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74424" w14:textId="77777777" w:rsidR="00124897" w:rsidRPr="0024065C" w:rsidRDefault="00124897" w:rsidP="00124897">
      <w:pPr>
        <w:jc w:val="center"/>
        <w:rPr>
          <w:b/>
          <w:i/>
          <w:sz w:val="32"/>
          <w:szCs w:val="32"/>
          <w:u w:val="single"/>
        </w:rPr>
      </w:pPr>
      <w:r w:rsidRPr="0024065C">
        <w:rPr>
          <w:b/>
          <w:i/>
          <w:sz w:val="32"/>
          <w:szCs w:val="32"/>
          <w:u w:val="single"/>
        </w:rPr>
        <w:t>CARROLL COUNTY DRAINAGE ORDINANCE</w:t>
      </w:r>
    </w:p>
    <w:p w14:paraId="314DD65F" w14:textId="77777777" w:rsidR="00124897" w:rsidRDefault="00124897" w:rsidP="00124897">
      <w:pPr>
        <w:rPr>
          <w:sz w:val="32"/>
          <w:szCs w:val="32"/>
        </w:rPr>
      </w:pPr>
    </w:p>
    <w:p w14:paraId="1225C452" w14:textId="17946DAD" w:rsidR="00124897" w:rsidRPr="00F63E55" w:rsidRDefault="00124897" w:rsidP="00124897">
      <w:pPr>
        <w:rPr>
          <w:rFonts w:ascii="Aparajita" w:hAnsi="Aparajita" w:cs="Aparajita"/>
          <w:sz w:val="28"/>
          <w:szCs w:val="28"/>
        </w:rPr>
      </w:pPr>
      <w:r w:rsidRPr="002D1753">
        <w:rPr>
          <w:i/>
          <w:sz w:val="28"/>
          <w:szCs w:val="28"/>
        </w:rPr>
        <w:t>WHEREAS,</w:t>
      </w:r>
      <w:r>
        <w:rPr>
          <w:sz w:val="28"/>
          <w:szCs w:val="28"/>
        </w:rPr>
        <w:t xml:space="preserve">  </w:t>
      </w:r>
      <w:r w:rsidRPr="00F63E55">
        <w:rPr>
          <w:rFonts w:ascii="Aparajita" w:hAnsi="Aparajita" w:cs="Aparajita"/>
          <w:sz w:val="28"/>
          <w:szCs w:val="28"/>
        </w:rPr>
        <w:t>It is recognized that the streams, drainage channels, regulated drains, and storm sewers serving Carroll County may not have sufficient capacity to receive and convey excess storm water runoff resulting when land use changes from open or agricultural use t</w:t>
      </w:r>
      <w:r w:rsidR="005248D4">
        <w:rPr>
          <w:rFonts w:ascii="Aparajita" w:hAnsi="Aparajita" w:cs="Aparajita"/>
          <w:sz w:val="28"/>
          <w:szCs w:val="28"/>
        </w:rPr>
        <w:t>o a use that may</w:t>
      </w:r>
      <w:r w:rsidRPr="00F63E55">
        <w:rPr>
          <w:rFonts w:ascii="Aparajita" w:hAnsi="Aparajita" w:cs="Aparajita"/>
          <w:sz w:val="28"/>
          <w:szCs w:val="28"/>
        </w:rPr>
        <w:t xml:space="preserve"> result in increased imperviousness; and </w:t>
      </w:r>
    </w:p>
    <w:p w14:paraId="4DE92E0B" w14:textId="77777777" w:rsidR="00124897" w:rsidRPr="00F63E55" w:rsidRDefault="00124897" w:rsidP="00124897">
      <w:pPr>
        <w:rPr>
          <w:rFonts w:ascii="Aparajita" w:hAnsi="Aparajita" w:cs="Aparajita"/>
          <w:sz w:val="28"/>
          <w:szCs w:val="28"/>
        </w:rPr>
      </w:pPr>
      <w:r w:rsidRPr="002D1753">
        <w:rPr>
          <w:i/>
          <w:sz w:val="28"/>
          <w:szCs w:val="28"/>
        </w:rPr>
        <w:t>WHEREAS</w:t>
      </w:r>
      <w:r w:rsidRPr="00F63E55">
        <w:rPr>
          <w:i/>
          <w:sz w:val="32"/>
          <w:szCs w:val="32"/>
        </w:rPr>
        <w:t>,</w:t>
      </w:r>
      <w:r>
        <w:rPr>
          <w:sz w:val="28"/>
          <w:szCs w:val="28"/>
        </w:rPr>
        <w:t xml:space="preserve"> IC 36-9-28. 5-3 </w:t>
      </w:r>
      <w:r w:rsidRPr="00F63E55">
        <w:rPr>
          <w:rFonts w:ascii="Aparajita" w:hAnsi="Aparajita" w:cs="Aparajita"/>
          <w:sz w:val="28"/>
          <w:szCs w:val="28"/>
        </w:rPr>
        <w:t xml:space="preserve">Requires Carroll County to adopt a policy for the management of storm water runoff from developed real property. </w:t>
      </w:r>
    </w:p>
    <w:p w14:paraId="3B33A5F7" w14:textId="548C0F53" w:rsidR="004B28BF" w:rsidRPr="00F63E55" w:rsidRDefault="00667B12" w:rsidP="00124897">
      <w:pPr>
        <w:rPr>
          <w:rFonts w:ascii="Aparajita" w:hAnsi="Aparajita" w:cs="Aparajita"/>
          <w:sz w:val="28"/>
          <w:szCs w:val="28"/>
        </w:rPr>
      </w:pPr>
      <w:r w:rsidRPr="00F63E55">
        <w:rPr>
          <w:i/>
          <w:sz w:val="28"/>
          <w:szCs w:val="28"/>
        </w:rPr>
        <w:t xml:space="preserve">WHEREAS, </w:t>
      </w:r>
      <w:r w:rsidRPr="00F63E55">
        <w:rPr>
          <w:rFonts w:ascii="Aparajita" w:hAnsi="Aparajita" w:cs="Aparajita"/>
          <w:sz w:val="28"/>
          <w:szCs w:val="28"/>
        </w:rPr>
        <w:t xml:space="preserve">The Board of Commissioners of Carroll County, State of Indiana, and the Carroll County Drainage Board has established and enacted Carroll County </w:t>
      </w:r>
      <w:r w:rsidR="008E0D65">
        <w:rPr>
          <w:rFonts w:ascii="Aparajita" w:hAnsi="Aparajita" w:cs="Aparajita"/>
          <w:sz w:val="28"/>
          <w:szCs w:val="28"/>
        </w:rPr>
        <w:t>Chapter 34</w:t>
      </w:r>
      <w:r w:rsidRPr="00F63E55">
        <w:rPr>
          <w:rFonts w:ascii="Aparajita" w:hAnsi="Aparajita" w:cs="Aparajita"/>
          <w:sz w:val="28"/>
          <w:szCs w:val="28"/>
        </w:rPr>
        <w:t xml:space="preserve"> as part of the comprehensive Carroll County Storm water Quality Management Plan, to provide a uniform schedule of fees for the Carroll County Drainage Board and Carroll County Surveyor.</w:t>
      </w:r>
    </w:p>
    <w:p w14:paraId="1865D361" w14:textId="7AA66DDC" w:rsidR="00667B12" w:rsidRPr="00F63E55" w:rsidRDefault="00667B12" w:rsidP="00124897">
      <w:pPr>
        <w:rPr>
          <w:rFonts w:ascii="Aparajita" w:hAnsi="Aparajita" w:cs="Aparajita"/>
          <w:sz w:val="28"/>
          <w:szCs w:val="28"/>
        </w:rPr>
      </w:pPr>
      <w:r w:rsidRPr="00F63E55">
        <w:rPr>
          <w:i/>
          <w:sz w:val="28"/>
          <w:szCs w:val="28"/>
        </w:rPr>
        <w:t>NOW, THEREFORE, BE IT ORDAINED</w:t>
      </w:r>
      <w:r>
        <w:rPr>
          <w:sz w:val="28"/>
          <w:szCs w:val="28"/>
        </w:rPr>
        <w:t xml:space="preserve"> </w:t>
      </w:r>
      <w:r w:rsidRPr="00F63E55">
        <w:rPr>
          <w:rFonts w:ascii="Aparajita" w:hAnsi="Aparajita" w:cs="Aparajita"/>
          <w:sz w:val="28"/>
          <w:szCs w:val="28"/>
        </w:rPr>
        <w:t xml:space="preserve">by the Board of Commissioners of Carroll County, State of Indiana, and the Carroll County Drainage Board, that the Board of Commissioners hereby adopts and approves the new </w:t>
      </w:r>
      <w:r w:rsidR="008E0D65">
        <w:rPr>
          <w:rFonts w:ascii="Aparajita" w:hAnsi="Aparajita" w:cs="Aparajita"/>
          <w:sz w:val="28"/>
          <w:szCs w:val="28"/>
        </w:rPr>
        <w:t>Chapter 34</w:t>
      </w:r>
      <w:r w:rsidRPr="00F63E55">
        <w:rPr>
          <w:rFonts w:ascii="Aparajita" w:hAnsi="Aparajita" w:cs="Aparajita"/>
          <w:sz w:val="28"/>
          <w:szCs w:val="28"/>
        </w:rPr>
        <w:t>,</w:t>
      </w:r>
      <w:r w:rsidR="008E0D65">
        <w:rPr>
          <w:rFonts w:ascii="Aparajita" w:hAnsi="Aparajita" w:cs="Aparajita"/>
          <w:sz w:val="28"/>
          <w:szCs w:val="28"/>
        </w:rPr>
        <w:t xml:space="preserve"> </w:t>
      </w:r>
      <w:r w:rsidRPr="00F63E55">
        <w:rPr>
          <w:rFonts w:ascii="Aparajita" w:hAnsi="Aparajita" w:cs="Aparajita"/>
          <w:sz w:val="28"/>
          <w:szCs w:val="28"/>
        </w:rPr>
        <w:t>reading as follows:</w:t>
      </w:r>
    </w:p>
    <w:p w14:paraId="759EAA53" w14:textId="74509FAF" w:rsidR="00F63E55" w:rsidRPr="00F63E55" w:rsidRDefault="00F63E55" w:rsidP="00F63E55">
      <w:pPr>
        <w:ind w:left="360"/>
        <w:rPr>
          <w:rFonts w:ascii="Aparajita" w:hAnsi="Aparajita" w:cs="Aparajita"/>
          <w:b/>
          <w:sz w:val="28"/>
          <w:szCs w:val="28"/>
          <w:u w:val="single"/>
        </w:rPr>
      </w:pPr>
      <w:r w:rsidRPr="00F63E55">
        <w:rPr>
          <w:rFonts w:ascii="Aparajita" w:hAnsi="Aparajita" w:cs="Aparajita"/>
          <w:b/>
          <w:sz w:val="28"/>
          <w:szCs w:val="28"/>
          <w:u w:val="single"/>
        </w:rPr>
        <w:t>Outlets</w:t>
      </w:r>
    </w:p>
    <w:p w14:paraId="168480DF" w14:textId="3608FF0B" w:rsidR="00F63E55" w:rsidRPr="00F63E55" w:rsidRDefault="00F63E55" w:rsidP="00F63E55">
      <w:pPr>
        <w:ind w:left="360"/>
        <w:rPr>
          <w:rFonts w:ascii="Aparajita" w:hAnsi="Aparajita" w:cs="Aparajita"/>
          <w:sz w:val="28"/>
          <w:szCs w:val="28"/>
        </w:rPr>
      </w:pPr>
      <w:r w:rsidRPr="00F63E55">
        <w:rPr>
          <w:rFonts w:ascii="Aparajita" w:hAnsi="Aparajita" w:cs="Aparajita"/>
          <w:sz w:val="28"/>
          <w:szCs w:val="28"/>
        </w:rPr>
        <w:t>The county surveyors office shall charge the following application/permit fees to any person, partnership, corporation, or any other entity filing an application to discharge private or mutual drains into a regulated drain under jurisdiction of the County Drainage Board,</w:t>
      </w:r>
    </w:p>
    <w:p w14:paraId="237AF4D0" w14:textId="48A1E43A" w:rsidR="00667B12" w:rsidRPr="00F63E55" w:rsidRDefault="00F63E55" w:rsidP="00124897">
      <w:pPr>
        <w:rPr>
          <w:rFonts w:ascii="Aparajita" w:hAnsi="Aparajita" w:cs="Aparajita"/>
          <w:b/>
          <w:sz w:val="28"/>
          <w:szCs w:val="28"/>
          <w:u w:val="single"/>
        </w:rPr>
      </w:pPr>
      <w:r w:rsidRPr="00F63E55">
        <w:rPr>
          <w:rFonts w:ascii="Aparajita" w:hAnsi="Aparajita" w:cs="Aparajita"/>
          <w:b/>
          <w:sz w:val="28"/>
          <w:szCs w:val="28"/>
        </w:rPr>
        <w:t xml:space="preserve">      </w:t>
      </w:r>
      <w:r w:rsidRPr="00F63E55">
        <w:rPr>
          <w:rFonts w:ascii="Aparajita" w:hAnsi="Aparajita" w:cs="Aparajita"/>
          <w:b/>
          <w:sz w:val="28"/>
          <w:szCs w:val="28"/>
          <w:u w:val="single"/>
        </w:rPr>
        <w:t>Direct Outlets</w:t>
      </w:r>
    </w:p>
    <w:p w14:paraId="67692AF5" w14:textId="539858EE" w:rsidR="00F63E55" w:rsidRPr="002D1753" w:rsidRDefault="00F63E55" w:rsidP="00124897">
      <w:pPr>
        <w:rPr>
          <w:rFonts w:ascii="Aparajita" w:hAnsi="Aparajita" w:cs="Aparajita"/>
          <w:sz w:val="28"/>
          <w:szCs w:val="28"/>
        </w:rPr>
      </w:pPr>
      <w:r w:rsidRPr="00F63E55">
        <w:rPr>
          <w:rFonts w:ascii="Aparajita" w:hAnsi="Aparajita" w:cs="Aparajita"/>
          <w:b/>
          <w:sz w:val="28"/>
          <w:szCs w:val="28"/>
        </w:rPr>
        <w:t xml:space="preserve">      </w:t>
      </w:r>
      <w:r w:rsidRPr="00F63E55">
        <w:rPr>
          <w:rFonts w:ascii="Aparajita" w:hAnsi="Aparajita" w:cs="Aparajita"/>
          <w:sz w:val="28"/>
          <w:szCs w:val="28"/>
        </w:rPr>
        <w:t xml:space="preserve">Individual Residences and Agricultural </w:t>
      </w:r>
      <w:r w:rsidRPr="002D1753">
        <w:rPr>
          <w:rFonts w:ascii="Aparajita" w:hAnsi="Aparajita" w:cs="Aparajita"/>
          <w:sz w:val="28"/>
          <w:szCs w:val="28"/>
        </w:rPr>
        <w:t>uses                                   $ 25.00</w:t>
      </w:r>
    </w:p>
    <w:p w14:paraId="02CBD672" w14:textId="75F5990B" w:rsidR="00F63E55" w:rsidRPr="002D1753" w:rsidRDefault="00F63E55" w:rsidP="00124897">
      <w:pPr>
        <w:rPr>
          <w:rFonts w:ascii="Aparajita" w:hAnsi="Aparajita" w:cs="Aparajita"/>
          <w:sz w:val="28"/>
          <w:szCs w:val="28"/>
        </w:rPr>
      </w:pPr>
      <w:r w:rsidRPr="00F63E55">
        <w:rPr>
          <w:rFonts w:ascii="Aparajita" w:hAnsi="Aparajita" w:cs="Aparajita"/>
          <w:sz w:val="28"/>
          <w:szCs w:val="28"/>
        </w:rPr>
        <w:t xml:space="preserve">      Subdivision, Multi-family, or Commercial uses                              </w:t>
      </w:r>
      <w:r w:rsidRPr="002D1753">
        <w:rPr>
          <w:rFonts w:ascii="Aparajita" w:hAnsi="Aparajita" w:cs="Aparajita"/>
          <w:sz w:val="28"/>
          <w:szCs w:val="28"/>
        </w:rPr>
        <w:t>$ 150.00</w:t>
      </w:r>
    </w:p>
    <w:p w14:paraId="6C5834F4" w14:textId="77777777" w:rsidR="00001C00" w:rsidRDefault="00F63E55" w:rsidP="00001C00">
      <w:pPr>
        <w:rPr>
          <w:rFonts w:ascii="Aparajita" w:hAnsi="Aparajita" w:cs="Aparajita"/>
          <w:sz w:val="28"/>
          <w:szCs w:val="28"/>
          <w:u w:val="single"/>
        </w:rPr>
      </w:pPr>
      <w:r w:rsidRPr="00F63E55">
        <w:rPr>
          <w:rFonts w:ascii="Aparajita" w:hAnsi="Aparajita" w:cs="Aparajita"/>
          <w:sz w:val="28"/>
          <w:szCs w:val="28"/>
        </w:rPr>
        <w:lastRenderedPageBreak/>
        <w:t xml:space="preserve">       Industrial Uses </w:t>
      </w:r>
      <w:r w:rsidR="00001C00">
        <w:rPr>
          <w:rFonts w:ascii="Aparajita" w:hAnsi="Aparajita" w:cs="Aparajita"/>
          <w:sz w:val="28"/>
          <w:szCs w:val="28"/>
        </w:rPr>
        <w:t xml:space="preserve">                                                                                </w:t>
      </w:r>
      <w:r w:rsidR="00001C00" w:rsidRPr="002D1753">
        <w:rPr>
          <w:rFonts w:ascii="Aparajita" w:hAnsi="Aparajita" w:cs="Aparajita"/>
          <w:sz w:val="28"/>
          <w:szCs w:val="28"/>
        </w:rPr>
        <w:t>$ 250.00</w:t>
      </w:r>
    </w:p>
    <w:p w14:paraId="4894FA73" w14:textId="155B5853" w:rsidR="005248D4" w:rsidRDefault="005248D4" w:rsidP="00124897">
      <w:pPr>
        <w:rPr>
          <w:rFonts w:ascii="Aparajita" w:hAnsi="Aparajita" w:cs="Aparajita"/>
          <w:sz w:val="28"/>
          <w:szCs w:val="28"/>
        </w:rPr>
      </w:pPr>
    </w:p>
    <w:p w14:paraId="32FB83A1" w14:textId="245CFEDD" w:rsidR="00F63E55" w:rsidRDefault="005248D4" w:rsidP="00124897">
      <w:pPr>
        <w:rPr>
          <w:rFonts w:ascii="Aparajita" w:hAnsi="Aparajita" w:cs="Aparajita"/>
          <w:sz w:val="28"/>
          <w:szCs w:val="28"/>
          <w:u w:val="single"/>
        </w:rPr>
      </w:pPr>
      <w:r>
        <w:rPr>
          <w:rFonts w:ascii="Aparajita" w:hAnsi="Aparajita" w:cs="Aparajita"/>
          <w:sz w:val="28"/>
          <w:szCs w:val="28"/>
        </w:rPr>
        <w:t xml:space="preserve">       </w:t>
      </w:r>
      <w:r w:rsidRPr="005248D4">
        <w:rPr>
          <w:rFonts w:ascii="Aparajita" w:hAnsi="Aparajita" w:cs="Aparajita"/>
          <w:b/>
          <w:sz w:val="28"/>
          <w:szCs w:val="28"/>
          <w:u w:val="single"/>
        </w:rPr>
        <w:t>Indirect Outlets</w:t>
      </w:r>
      <w:r w:rsidR="00F63E55" w:rsidRPr="00F63E55">
        <w:rPr>
          <w:rFonts w:ascii="Aparajita" w:hAnsi="Aparajita" w:cs="Aparajita"/>
          <w:sz w:val="28"/>
          <w:szCs w:val="28"/>
        </w:rPr>
        <w:t xml:space="preserve">                                                    </w:t>
      </w:r>
      <w:r w:rsidR="00F63E55">
        <w:rPr>
          <w:rFonts w:ascii="Aparajita" w:hAnsi="Aparajita" w:cs="Aparajita"/>
          <w:sz w:val="28"/>
          <w:szCs w:val="28"/>
        </w:rPr>
        <w:t xml:space="preserve">                            </w:t>
      </w:r>
    </w:p>
    <w:p w14:paraId="4999390D" w14:textId="1F7A1CC1" w:rsidR="00F63E55" w:rsidRPr="002D1753" w:rsidRDefault="00F63E55" w:rsidP="00124897">
      <w:pPr>
        <w:rPr>
          <w:rFonts w:ascii="Aparajita" w:hAnsi="Aparajita" w:cs="Aparajita"/>
          <w:sz w:val="28"/>
          <w:szCs w:val="28"/>
        </w:rPr>
      </w:pPr>
      <w:r>
        <w:rPr>
          <w:rFonts w:ascii="Aparajita" w:hAnsi="Aparajita" w:cs="Aparajita"/>
          <w:sz w:val="28"/>
          <w:szCs w:val="28"/>
        </w:rPr>
        <w:t xml:space="preserve">       Subdivisions, Multi-family, Commercial or Industrial </w:t>
      </w:r>
      <w:r w:rsidRPr="002D1753">
        <w:rPr>
          <w:rFonts w:ascii="Aparajita" w:hAnsi="Aparajita" w:cs="Aparajita"/>
          <w:sz w:val="28"/>
          <w:szCs w:val="28"/>
        </w:rPr>
        <w:t>Uses          $ 150.00</w:t>
      </w:r>
    </w:p>
    <w:p w14:paraId="693C0C45" w14:textId="77777777" w:rsidR="00985CC6" w:rsidRDefault="002D1753" w:rsidP="00124897">
      <w:pPr>
        <w:rPr>
          <w:rFonts w:ascii="Aparajita" w:hAnsi="Aparajita" w:cs="Aparajita"/>
          <w:sz w:val="28"/>
          <w:szCs w:val="28"/>
        </w:rPr>
      </w:pPr>
      <w:r>
        <w:rPr>
          <w:rFonts w:ascii="Aparajita" w:hAnsi="Aparajita" w:cs="Aparajita"/>
          <w:sz w:val="28"/>
          <w:szCs w:val="28"/>
        </w:rPr>
        <w:t xml:space="preserve">      </w:t>
      </w:r>
    </w:p>
    <w:p w14:paraId="5FF8954F" w14:textId="77777777" w:rsidR="00985CC6" w:rsidRDefault="00985CC6" w:rsidP="00124897">
      <w:pPr>
        <w:rPr>
          <w:rFonts w:ascii="Aparajita" w:hAnsi="Aparajita" w:cs="Aparajita"/>
          <w:sz w:val="28"/>
          <w:szCs w:val="28"/>
        </w:rPr>
      </w:pPr>
    </w:p>
    <w:p w14:paraId="2AADDF99" w14:textId="3FAFA209" w:rsidR="00F63E55" w:rsidRDefault="002D1753" w:rsidP="00124897">
      <w:pPr>
        <w:rPr>
          <w:rFonts w:ascii="Aparajita" w:hAnsi="Aparajita" w:cs="Aparajita"/>
          <w:sz w:val="28"/>
          <w:szCs w:val="28"/>
        </w:rPr>
      </w:pPr>
      <w:r>
        <w:rPr>
          <w:rFonts w:ascii="Aparajita" w:hAnsi="Aparajita" w:cs="Aparajita"/>
          <w:sz w:val="28"/>
          <w:szCs w:val="28"/>
        </w:rPr>
        <w:t xml:space="preserve"> </w:t>
      </w:r>
      <w:r w:rsidR="00F63E55" w:rsidRPr="00F63E55">
        <w:rPr>
          <w:rFonts w:ascii="Aparajita" w:hAnsi="Aparajita" w:cs="Aparajita"/>
          <w:sz w:val="28"/>
          <w:szCs w:val="28"/>
        </w:rPr>
        <w:t>No</w:t>
      </w:r>
      <w:r w:rsidR="00F63E55">
        <w:rPr>
          <w:rFonts w:ascii="Aparajita" w:hAnsi="Aparajita" w:cs="Aparajita"/>
          <w:sz w:val="28"/>
          <w:szCs w:val="28"/>
        </w:rPr>
        <w:t xml:space="preserve"> fee shall be </w:t>
      </w:r>
      <w:r>
        <w:rPr>
          <w:rFonts w:ascii="Aparajita" w:hAnsi="Aparajita" w:cs="Aparajita"/>
          <w:sz w:val="28"/>
          <w:szCs w:val="28"/>
        </w:rPr>
        <w:t>required</w:t>
      </w:r>
      <w:r w:rsidR="00F63E55">
        <w:rPr>
          <w:rFonts w:ascii="Aparajita" w:hAnsi="Aparajita" w:cs="Aparajita"/>
          <w:sz w:val="28"/>
          <w:szCs w:val="28"/>
        </w:rPr>
        <w:t xml:space="preserve"> to those discharges to be made indirectly to a regulated drain for individual residential lots </w:t>
      </w:r>
      <w:r>
        <w:rPr>
          <w:rFonts w:ascii="Aparajita" w:hAnsi="Aparajita" w:cs="Aparajita"/>
          <w:sz w:val="28"/>
          <w:szCs w:val="28"/>
        </w:rPr>
        <w:t>and</w:t>
      </w:r>
      <w:r w:rsidR="00F63E55">
        <w:rPr>
          <w:rFonts w:ascii="Aparajita" w:hAnsi="Aparajita" w:cs="Aparajita"/>
          <w:sz w:val="28"/>
          <w:szCs w:val="28"/>
        </w:rPr>
        <w:t xml:space="preserve"> </w:t>
      </w:r>
      <w:r>
        <w:rPr>
          <w:rFonts w:ascii="Aparajita" w:hAnsi="Aparajita" w:cs="Aparajita"/>
          <w:sz w:val="28"/>
          <w:szCs w:val="28"/>
        </w:rPr>
        <w:t>agricultural drains. However, any such indirect discharge within the drainage shed of regulated drain shall be required to file an application.</w:t>
      </w:r>
    </w:p>
    <w:p w14:paraId="3DC5DC87" w14:textId="6AAA0A19" w:rsidR="002D1753" w:rsidRPr="00A059E6" w:rsidRDefault="002D1753" w:rsidP="00124897">
      <w:pPr>
        <w:rPr>
          <w:rFonts w:ascii="Aparajita" w:hAnsi="Aparajita" w:cs="Aparajita"/>
          <w:b/>
          <w:sz w:val="28"/>
          <w:szCs w:val="28"/>
          <w:u w:val="single"/>
        </w:rPr>
      </w:pPr>
      <w:r w:rsidRPr="00A059E6">
        <w:rPr>
          <w:rFonts w:ascii="Aparajita" w:hAnsi="Aparajita" w:cs="Aparajita"/>
          <w:b/>
          <w:sz w:val="28"/>
          <w:szCs w:val="28"/>
          <w:u w:val="single"/>
        </w:rPr>
        <w:t>Crossings</w:t>
      </w:r>
    </w:p>
    <w:p w14:paraId="18523FDE" w14:textId="54E86BB0" w:rsidR="002D1753" w:rsidRDefault="002D1753" w:rsidP="00124897">
      <w:pPr>
        <w:rPr>
          <w:rFonts w:ascii="Aparajita" w:hAnsi="Aparajita" w:cs="Aparajita"/>
          <w:sz w:val="28"/>
          <w:szCs w:val="28"/>
        </w:rPr>
      </w:pPr>
      <w:r>
        <w:rPr>
          <w:rFonts w:ascii="Aparajita" w:hAnsi="Aparajita" w:cs="Aparajita"/>
          <w:sz w:val="28"/>
          <w:szCs w:val="28"/>
        </w:rPr>
        <w:t xml:space="preserve">Individual Residence and Agricultural uses </w:t>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t>$ 75.00</w:t>
      </w:r>
    </w:p>
    <w:p w14:paraId="1109FF64" w14:textId="406E5E93" w:rsidR="00A059E6" w:rsidRDefault="00A059E6" w:rsidP="00124897">
      <w:pPr>
        <w:rPr>
          <w:rFonts w:ascii="Aparajita" w:hAnsi="Aparajita" w:cs="Aparajita"/>
          <w:sz w:val="28"/>
          <w:szCs w:val="28"/>
        </w:rPr>
      </w:pPr>
      <w:r>
        <w:rPr>
          <w:rFonts w:ascii="Aparajita" w:hAnsi="Aparajita" w:cs="Aparajita"/>
          <w:sz w:val="28"/>
          <w:szCs w:val="28"/>
        </w:rPr>
        <w:t>Subdivision, Multi-family, or Commercial uses                                                    $ 150.00</w:t>
      </w:r>
    </w:p>
    <w:p w14:paraId="35571667" w14:textId="76E782B8" w:rsidR="00A059E6" w:rsidRDefault="00A059E6" w:rsidP="00124897">
      <w:pPr>
        <w:rPr>
          <w:rFonts w:ascii="Aparajita" w:hAnsi="Aparajita" w:cs="Aparajita"/>
          <w:sz w:val="28"/>
          <w:szCs w:val="28"/>
        </w:rPr>
      </w:pPr>
      <w:r>
        <w:rPr>
          <w:rFonts w:ascii="Aparajita" w:hAnsi="Aparajita" w:cs="Aparajita"/>
          <w:sz w:val="28"/>
          <w:szCs w:val="28"/>
        </w:rPr>
        <w:t>Industrial Uses</w:t>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t>$ 250.00</w:t>
      </w:r>
    </w:p>
    <w:p w14:paraId="2D242771" w14:textId="48CE81D1" w:rsidR="00A059E6" w:rsidRDefault="00A059E6" w:rsidP="00124897">
      <w:pPr>
        <w:rPr>
          <w:rFonts w:ascii="Aparajita" w:hAnsi="Aparajita" w:cs="Aparajita"/>
          <w:sz w:val="28"/>
          <w:szCs w:val="28"/>
        </w:rPr>
      </w:pPr>
      <w:r>
        <w:rPr>
          <w:rFonts w:ascii="Aparajita" w:hAnsi="Aparajita" w:cs="Aparajita"/>
          <w:sz w:val="28"/>
          <w:szCs w:val="28"/>
        </w:rPr>
        <w:t>These rates shall be set for both permanent crossings and temporary crossings.</w:t>
      </w:r>
    </w:p>
    <w:p w14:paraId="69034156" w14:textId="3CEE6ADE" w:rsidR="00A059E6" w:rsidRDefault="00A059E6" w:rsidP="00124897">
      <w:pPr>
        <w:rPr>
          <w:rFonts w:ascii="Aparajita" w:hAnsi="Aparajita" w:cs="Aparajita"/>
          <w:b/>
          <w:sz w:val="28"/>
          <w:szCs w:val="28"/>
          <w:u w:val="single"/>
        </w:rPr>
      </w:pPr>
      <w:r w:rsidRPr="00A059E6">
        <w:rPr>
          <w:rFonts w:ascii="Aparajita" w:hAnsi="Aparajita" w:cs="Aparajita"/>
          <w:b/>
          <w:sz w:val="28"/>
          <w:szCs w:val="28"/>
          <w:u w:val="single"/>
        </w:rPr>
        <w:t>Fill Permit Fees</w:t>
      </w:r>
    </w:p>
    <w:p w14:paraId="5E5BA9E7" w14:textId="099FD686" w:rsidR="00A059E6" w:rsidRDefault="00A059E6" w:rsidP="00124897">
      <w:pPr>
        <w:rPr>
          <w:rFonts w:ascii="Aparajita" w:hAnsi="Aparajita" w:cs="Aparajita"/>
          <w:sz w:val="28"/>
          <w:szCs w:val="28"/>
        </w:rPr>
      </w:pPr>
      <w:r w:rsidRPr="00A059E6">
        <w:rPr>
          <w:rFonts w:ascii="Aparajita" w:hAnsi="Aparajita" w:cs="Aparajita"/>
          <w:sz w:val="28"/>
          <w:szCs w:val="28"/>
        </w:rPr>
        <w:t xml:space="preserve">The fee </w:t>
      </w:r>
      <w:r>
        <w:rPr>
          <w:rFonts w:ascii="Aparajita" w:hAnsi="Aparajita" w:cs="Aparajita"/>
          <w:sz w:val="28"/>
          <w:szCs w:val="28"/>
        </w:rPr>
        <w:t>for individual fill permit reviews shall be:                                                $75.00</w:t>
      </w:r>
    </w:p>
    <w:p w14:paraId="53F57A8A" w14:textId="0B6AF241" w:rsidR="00A059E6" w:rsidRDefault="00A059E6" w:rsidP="00124897">
      <w:pPr>
        <w:rPr>
          <w:rFonts w:ascii="Aparajita" w:hAnsi="Aparajita" w:cs="Aparajita"/>
          <w:b/>
          <w:sz w:val="28"/>
          <w:szCs w:val="28"/>
          <w:u w:val="single"/>
        </w:rPr>
      </w:pPr>
      <w:r w:rsidRPr="00A059E6">
        <w:rPr>
          <w:rFonts w:ascii="Aparajita" w:hAnsi="Aparajita" w:cs="Aparajita"/>
          <w:b/>
          <w:sz w:val="28"/>
          <w:szCs w:val="28"/>
          <w:u w:val="single"/>
        </w:rPr>
        <w:t>Building Permit Review</w:t>
      </w:r>
    </w:p>
    <w:p w14:paraId="20DC4D3B" w14:textId="0032B2F6" w:rsidR="00A059E6" w:rsidRDefault="00A059E6" w:rsidP="00124897">
      <w:pPr>
        <w:rPr>
          <w:rFonts w:ascii="Aparajita" w:hAnsi="Aparajita" w:cs="Aparajita"/>
          <w:sz w:val="28"/>
          <w:szCs w:val="28"/>
        </w:rPr>
      </w:pPr>
      <w:r w:rsidRPr="00A059E6">
        <w:rPr>
          <w:rFonts w:ascii="Aparajita" w:hAnsi="Aparajita" w:cs="Aparajita"/>
          <w:sz w:val="28"/>
          <w:szCs w:val="28"/>
        </w:rPr>
        <w:t xml:space="preserve">The fee for Building permit shall be: </w:t>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t>$ 25.00</w:t>
      </w:r>
    </w:p>
    <w:p w14:paraId="5E58654A" w14:textId="34082A23" w:rsidR="00A059E6" w:rsidRDefault="00A059E6" w:rsidP="00124897">
      <w:pPr>
        <w:rPr>
          <w:rFonts w:ascii="Aparajita" w:hAnsi="Aparajita" w:cs="Aparajita"/>
          <w:b/>
          <w:sz w:val="28"/>
          <w:szCs w:val="28"/>
          <w:u w:val="single"/>
        </w:rPr>
      </w:pPr>
      <w:r w:rsidRPr="00A059E6">
        <w:rPr>
          <w:rFonts w:ascii="Aparajita" w:hAnsi="Aparajita" w:cs="Aparajita"/>
          <w:b/>
          <w:sz w:val="28"/>
          <w:szCs w:val="28"/>
          <w:u w:val="single"/>
        </w:rPr>
        <w:t>Encroachments</w:t>
      </w:r>
    </w:p>
    <w:p w14:paraId="26C07AD3" w14:textId="2BA4975A" w:rsidR="00FE6DDE" w:rsidRPr="00FE6DDE" w:rsidRDefault="00FE6DDE" w:rsidP="00124897">
      <w:pPr>
        <w:rPr>
          <w:rFonts w:ascii="Aparajita" w:hAnsi="Aparajita" w:cs="Aparajita"/>
          <w:sz w:val="28"/>
          <w:szCs w:val="28"/>
        </w:rPr>
      </w:pPr>
      <w:r w:rsidRPr="00FE6DDE">
        <w:rPr>
          <w:rFonts w:ascii="Aparajita" w:hAnsi="Aparajita" w:cs="Aparajita"/>
          <w:sz w:val="28"/>
          <w:szCs w:val="28"/>
        </w:rPr>
        <w:lastRenderedPageBreak/>
        <w:t>The County Surveyors Office shall charge the following application fees to any person, partnership, corporation, entity or association filing an Encroachment Agreement pursuant to the Indiana Code 36-9-27-33</w:t>
      </w:r>
    </w:p>
    <w:p w14:paraId="38ED517D" w14:textId="4D8A2492" w:rsidR="00A059E6" w:rsidRDefault="00FE6DDE" w:rsidP="00124897">
      <w:pPr>
        <w:rPr>
          <w:rFonts w:ascii="Aparajita" w:hAnsi="Aparajita" w:cs="Aparajita"/>
          <w:sz w:val="28"/>
          <w:szCs w:val="28"/>
        </w:rPr>
      </w:pPr>
      <w:r>
        <w:rPr>
          <w:rFonts w:ascii="Aparajita" w:hAnsi="Aparajita" w:cs="Aparajita"/>
          <w:sz w:val="28"/>
          <w:szCs w:val="28"/>
        </w:rPr>
        <w:t xml:space="preserve">Subdivisions: Per Each secondary plat </w:t>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t>$ 100.00</w:t>
      </w:r>
    </w:p>
    <w:p w14:paraId="41CB3992" w14:textId="4E272CD2" w:rsidR="00FE6DDE" w:rsidRDefault="00FE6DDE" w:rsidP="00124897">
      <w:pPr>
        <w:rPr>
          <w:rFonts w:ascii="Aparajita" w:hAnsi="Aparajita" w:cs="Aparajita"/>
          <w:sz w:val="28"/>
          <w:szCs w:val="28"/>
        </w:rPr>
      </w:pPr>
      <w:r>
        <w:rPr>
          <w:rFonts w:ascii="Aparajita" w:hAnsi="Aparajita" w:cs="Aparajita"/>
          <w:sz w:val="28"/>
          <w:szCs w:val="28"/>
        </w:rPr>
        <w:t>Individual: Agricultural and single family residential</w:t>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t>$ 75.00</w:t>
      </w:r>
      <w:r>
        <w:rPr>
          <w:rFonts w:ascii="Aparajita" w:hAnsi="Aparajita" w:cs="Aparajita"/>
          <w:sz w:val="28"/>
          <w:szCs w:val="28"/>
        </w:rPr>
        <w:tab/>
      </w:r>
    </w:p>
    <w:p w14:paraId="4FEF41B0" w14:textId="6F03A3E0" w:rsidR="00FE6DDE" w:rsidRDefault="00FE6DDE" w:rsidP="00124897">
      <w:pPr>
        <w:rPr>
          <w:rFonts w:ascii="Aparajita" w:hAnsi="Aparajita" w:cs="Aparajita"/>
          <w:sz w:val="28"/>
          <w:szCs w:val="28"/>
        </w:rPr>
      </w:pPr>
      <w:r>
        <w:rPr>
          <w:rFonts w:ascii="Aparajita" w:hAnsi="Aparajita" w:cs="Aparajita"/>
          <w:sz w:val="28"/>
          <w:szCs w:val="28"/>
        </w:rPr>
        <w:t xml:space="preserve">Commercial, Multifamily and Industrial </w:t>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t>$ 150.00</w:t>
      </w:r>
    </w:p>
    <w:p w14:paraId="57ECA29E" w14:textId="77777777" w:rsidR="00FE6DDE" w:rsidRPr="00A059E6" w:rsidRDefault="00FE6DDE" w:rsidP="00124897">
      <w:pPr>
        <w:rPr>
          <w:rFonts w:ascii="Aparajita" w:hAnsi="Aparajita" w:cs="Aparajita"/>
          <w:sz w:val="28"/>
          <w:szCs w:val="28"/>
        </w:rPr>
      </w:pPr>
    </w:p>
    <w:p w14:paraId="5F09DD43" w14:textId="42467E10" w:rsidR="00A059E6" w:rsidRDefault="000C2760" w:rsidP="00124897">
      <w:pPr>
        <w:rPr>
          <w:rFonts w:ascii="Aparajita" w:hAnsi="Aparajita" w:cs="Aparajita"/>
          <w:sz w:val="28"/>
          <w:szCs w:val="28"/>
        </w:rPr>
      </w:pPr>
      <w:r>
        <w:rPr>
          <w:rFonts w:ascii="Aparajita" w:hAnsi="Aparajita" w:cs="Aparajita"/>
          <w:sz w:val="28"/>
          <w:szCs w:val="28"/>
        </w:rPr>
        <w:t>In addition to the above fees for each type of request there shall be collected an additional fee equal to the amount charged by the County Recorder for recording the Encroachment Agreement.</w:t>
      </w:r>
    </w:p>
    <w:p w14:paraId="6D469FDD" w14:textId="77777777" w:rsidR="00A059E6" w:rsidRDefault="00A059E6" w:rsidP="00124897">
      <w:pPr>
        <w:rPr>
          <w:rFonts w:ascii="Aparajita" w:hAnsi="Aparajita" w:cs="Aparajita"/>
          <w:sz w:val="28"/>
          <w:szCs w:val="28"/>
        </w:rPr>
      </w:pPr>
    </w:p>
    <w:p w14:paraId="2605D693" w14:textId="77777777" w:rsidR="00985CC6" w:rsidRDefault="00985CC6" w:rsidP="00124897">
      <w:pPr>
        <w:rPr>
          <w:rFonts w:ascii="Aparajita" w:hAnsi="Aparajita" w:cs="Aparajita"/>
          <w:b/>
          <w:sz w:val="28"/>
          <w:szCs w:val="28"/>
          <w:u w:val="single"/>
        </w:rPr>
      </w:pPr>
    </w:p>
    <w:p w14:paraId="165C22BD" w14:textId="77777777" w:rsidR="00985CC6" w:rsidRDefault="00985CC6" w:rsidP="00124897">
      <w:pPr>
        <w:rPr>
          <w:rFonts w:ascii="Aparajita" w:hAnsi="Aparajita" w:cs="Aparajita"/>
          <w:b/>
          <w:sz w:val="28"/>
          <w:szCs w:val="28"/>
          <w:u w:val="single"/>
        </w:rPr>
      </w:pPr>
    </w:p>
    <w:p w14:paraId="1AC5B6D0" w14:textId="3CABEDAD" w:rsidR="00A059E6" w:rsidRPr="000C2760" w:rsidRDefault="000C2760" w:rsidP="00124897">
      <w:pPr>
        <w:rPr>
          <w:rFonts w:ascii="Aparajita" w:hAnsi="Aparajita" w:cs="Aparajita"/>
          <w:b/>
          <w:sz w:val="28"/>
          <w:szCs w:val="28"/>
          <w:u w:val="single"/>
        </w:rPr>
      </w:pPr>
      <w:r w:rsidRPr="000C2760">
        <w:rPr>
          <w:rFonts w:ascii="Aparajita" w:hAnsi="Aparajita" w:cs="Aparajita"/>
          <w:b/>
          <w:sz w:val="28"/>
          <w:szCs w:val="28"/>
          <w:u w:val="single"/>
        </w:rPr>
        <w:t>Utility Encroachment</w:t>
      </w:r>
    </w:p>
    <w:p w14:paraId="13C39B13" w14:textId="76942D2B" w:rsidR="00775884" w:rsidRDefault="000C2760" w:rsidP="00124897">
      <w:pPr>
        <w:rPr>
          <w:rFonts w:ascii="Aparajita" w:hAnsi="Aparajita" w:cs="Aparajita"/>
          <w:sz w:val="28"/>
          <w:szCs w:val="28"/>
        </w:rPr>
      </w:pPr>
      <w:r>
        <w:rPr>
          <w:rFonts w:ascii="Aparajita" w:hAnsi="Aparajita" w:cs="Aparajita"/>
          <w:sz w:val="28"/>
          <w:szCs w:val="28"/>
        </w:rPr>
        <w:t xml:space="preserve">Underground construction, grading, trenching, boring </w:t>
      </w:r>
      <w:r w:rsidR="00ED53D5">
        <w:rPr>
          <w:rFonts w:ascii="Aparajita" w:hAnsi="Aparajita" w:cs="Aparajita"/>
          <w:sz w:val="28"/>
          <w:szCs w:val="28"/>
        </w:rPr>
        <w:tab/>
      </w:r>
      <w:r w:rsidR="00ED53D5">
        <w:rPr>
          <w:rFonts w:ascii="Aparajita" w:hAnsi="Aparajita" w:cs="Aparajita"/>
          <w:sz w:val="28"/>
          <w:szCs w:val="28"/>
        </w:rPr>
        <w:tab/>
      </w:r>
      <w:r w:rsidR="00ED53D5">
        <w:rPr>
          <w:rFonts w:ascii="Aparajita" w:hAnsi="Aparajita" w:cs="Aparajita"/>
          <w:sz w:val="28"/>
          <w:szCs w:val="28"/>
        </w:rPr>
        <w:tab/>
      </w:r>
      <w:r w:rsidR="00ED53D5">
        <w:rPr>
          <w:rFonts w:ascii="Aparajita" w:hAnsi="Aparajita" w:cs="Aparajita"/>
          <w:sz w:val="28"/>
          <w:szCs w:val="28"/>
        </w:rPr>
        <w:tab/>
        <w:t>$ 150.00</w:t>
      </w:r>
    </w:p>
    <w:p w14:paraId="4954188E" w14:textId="7FF7D8BB" w:rsidR="000C2760" w:rsidRDefault="00ED53D5" w:rsidP="00124897">
      <w:pPr>
        <w:rPr>
          <w:rFonts w:ascii="Aparajita" w:hAnsi="Aparajita" w:cs="Aparajita"/>
          <w:sz w:val="28"/>
          <w:szCs w:val="28"/>
        </w:rPr>
      </w:pPr>
      <w:r>
        <w:rPr>
          <w:rFonts w:ascii="Aparajita" w:hAnsi="Aparajita" w:cs="Aparajita"/>
          <w:sz w:val="28"/>
          <w:szCs w:val="28"/>
        </w:rPr>
        <w:t>Or</w:t>
      </w:r>
      <w:r w:rsidR="000C2760">
        <w:rPr>
          <w:rFonts w:ascii="Aparajita" w:hAnsi="Aparajita" w:cs="Aparajita"/>
          <w:sz w:val="28"/>
          <w:szCs w:val="28"/>
        </w:rPr>
        <w:t xml:space="preserve"> excavation parallel and or perpendicular to the drain for up to 400 feet of continuous construction.</w:t>
      </w:r>
    </w:p>
    <w:p w14:paraId="50C29BA3" w14:textId="77777777" w:rsidR="00ED53D5" w:rsidRPr="002D1753" w:rsidRDefault="00ED53D5" w:rsidP="00124897">
      <w:pPr>
        <w:rPr>
          <w:rFonts w:ascii="Aparajita" w:hAnsi="Aparajita" w:cs="Aparajita"/>
          <w:sz w:val="28"/>
          <w:szCs w:val="28"/>
        </w:rPr>
      </w:pPr>
    </w:p>
    <w:p w14:paraId="14284FFD" w14:textId="6D57EE6B" w:rsidR="00ED53D5" w:rsidRDefault="00775884" w:rsidP="00124897">
      <w:pPr>
        <w:rPr>
          <w:rFonts w:ascii="Aparajita" w:hAnsi="Aparajita" w:cs="Aparajita"/>
          <w:sz w:val="28"/>
          <w:szCs w:val="28"/>
        </w:rPr>
      </w:pPr>
      <w:r>
        <w:rPr>
          <w:rFonts w:ascii="Aparajita" w:hAnsi="Aparajita" w:cs="Aparajita"/>
          <w:sz w:val="28"/>
          <w:szCs w:val="28"/>
        </w:rPr>
        <w:t>For each 400 feet or part thereof of continuous construction parallel and or perpendicular to the drain thereafter.</w:t>
      </w:r>
      <w:r w:rsidR="00ED53D5">
        <w:rPr>
          <w:rFonts w:ascii="Aparajita" w:hAnsi="Aparajita" w:cs="Aparajita"/>
          <w:sz w:val="28"/>
          <w:szCs w:val="28"/>
        </w:rPr>
        <w:t xml:space="preserve"> </w:t>
      </w:r>
      <w:r w:rsidR="00ED53D5">
        <w:rPr>
          <w:rFonts w:ascii="Aparajita" w:hAnsi="Aparajita" w:cs="Aparajita"/>
          <w:sz w:val="28"/>
          <w:szCs w:val="28"/>
        </w:rPr>
        <w:tab/>
      </w:r>
      <w:r w:rsidR="00ED53D5">
        <w:rPr>
          <w:rFonts w:ascii="Aparajita" w:hAnsi="Aparajita" w:cs="Aparajita"/>
          <w:sz w:val="28"/>
          <w:szCs w:val="28"/>
        </w:rPr>
        <w:tab/>
      </w:r>
      <w:r w:rsidR="00ED53D5">
        <w:rPr>
          <w:rFonts w:ascii="Aparajita" w:hAnsi="Aparajita" w:cs="Aparajita"/>
          <w:sz w:val="28"/>
          <w:szCs w:val="28"/>
        </w:rPr>
        <w:tab/>
      </w:r>
      <w:r w:rsidR="00ED53D5">
        <w:rPr>
          <w:rFonts w:ascii="Aparajita" w:hAnsi="Aparajita" w:cs="Aparajita"/>
          <w:sz w:val="28"/>
          <w:szCs w:val="28"/>
        </w:rPr>
        <w:tab/>
      </w:r>
      <w:r w:rsidR="00ED53D5">
        <w:rPr>
          <w:rFonts w:ascii="Aparajita" w:hAnsi="Aparajita" w:cs="Aparajita"/>
          <w:sz w:val="28"/>
          <w:szCs w:val="28"/>
        </w:rPr>
        <w:tab/>
      </w:r>
      <w:r w:rsidR="00ED53D5">
        <w:rPr>
          <w:rFonts w:ascii="Aparajita" w:hAnsi="Aparajita" w:cs="Aparajita"/>
          <w:sz w:val="28"/>
          <w:szCs w:val="28"/>
        </w:rPr>
        <w:tab/>
      </w:r>
      <w:r w:rsidR="00ED53D5">
        <w:rPr>
          <w:rFonts w:ascii="Aparajita" w:hAnsi="Aparajita" w:cs="Aparajita"/>
          <w:sz w:val="28"/>
          <w:szCs w:val="28"/>
        </w:rPr>
        <w:tab/>
      </w:r>
      <w:r w:rsidR="00ED53D5">
        <w:rPr>
          <w:rFonts w:ascii="Aparajita" w:hAnsi="Aparajita" w:cs="Aparajita"/>
          <w:sz w:val="28"/>
          <w:szCs w:val="28"/>
        </w:rPr>
        <w:tab/>
      </w:r>
      <w:r w:rsidR="00ED53D5">
        <w:rPr>
          <w:rFonts w:ascii="Aparajita" w:hAnsi="Aparajita" w:cs="Aparajita"/>
          <w:sz w:val="28"/>
          <w:szCs w:val="28"/>
        </w:rPr>
        <w:tab/>
        <w:t>$ 75.00</w:t>
      </w:r>
    </w:p>
    <w:p w14:paraId="73E8C26F" w14:textId="2B50F516" w:rsidR="005248D4" w:rsidRDefault="005248D4" w:rsidP="00124897">
      <w:pPr>
        <w:rPr>
          <w:rFonts w:ascii="Aparajita" w:hAnsi="Aparajita" w:cs="Aparajita"/>
          <w:sz w:val="28"/>
          <w:szCs w:val="28"/>
        </w:rPr>
      </w:pPr>
      <w:r>
        <w:rPr>
          <w:rFonts w:ascii="Aparajita" w:hAnsi="Aparajita" w:cs="Aparajita"/>
          <w:sz w:val="28"/>
          <w:szCs w:val="28"/>
        </w:rPr>
        <w:t>The above fees shall apply to all overhead Utility Encroachments.</w:t>
      </w:r>
    </w:p>
    <w:p w14:paraId="10EC1B74" w14:textId="77777777" w:rsidR="005248D4" w:rsidRDefault="005248D4" w:rsidP="00124897">
      <w:pPr>
        <w:rPr>
          <w:rFonts w:ascii="Aparajita" w:hAnsi="Aparajita" w:cs="Aparajita"/>
          <w:sz w:val="28"/>
          <w:szCs w:val="28"/>
        </w:rPr>
      </w:pPr>
      <w:r>
        <w:rPr>
          <w:rFonts w:ascii="Aparajita" w:hAnsi="Aparajita" w:cs="Aparajita"/>
          <w:sz w:val="28"/>
          <w:szCs w:val="28"/>
        </w:rPr>
        <w:t>In addition to the above fee for each type of request there shall be collected an additional fee equal to the amount charged by the County Recorder for recording the Encroachment Agreement.</w:t>
      </w:r>
    </w:p>
    <w:p w14:paraId="3EFC4CED" w14:textId="77777777" w:rsidR="00985CC6" w:rsidRDefault="00985CC6" w:rsidP="00124897">
      <w:pPr>
        <w:rPr>
          <w:rFonts w:ascii="Aparajita" w:hAnsi="Aparajita" w:cs="Aparajita"/>
          <w:b/>
          <w:sz w:val="28"/>
          <w:szCs w:val="28"/>
          <w:u w:val="single"/>
        </w:rPr>
      </w:pPr>
    </w:p>
    <w:p w14:paraId="37D2C15E" w14:textId="16E31F73" w:rsidR="005248D4" w:rsidRDefault="00222BA5" w:rsidP="00124897">
      <w:pPr>
        <w:rPr>
          <w:rFonts w:ascii="Aparajita" w:hAnsi="Aparajita" w:cs="Aparajita"/>
          <w:b/>
          <w:sz w:val="28"/>
          <w:szCs w:val="28"/>
          <w:u w:val="single"/>
        </w:rPr>
      </w:pPr>
      <w:r w:rsidRPr="00222BA5">
        <w:rPr>
          <w:rFonts w:ascii="Aparajita" w:hAnsi="Aparajita" w:cs="Aparajita"/>
          <w:b/>
          <w:sz w:val="28"/>
          <w:szCs w:val="28"/>
          <w:u w:val="single"/>
        </w:rPr>
        <w:t>Individual Site Plan Reviews</w:t>
      </w:r>
      <w:r w:rsidR="005248D4" w:rsidRPr="00222BA5">
        <w:rPr>
          <w:rFonts w:ascii="Aparajita" w:hAnsi="Aparajita" w:cs="Aparajita"/>
          <w:b/>
          <w:sz w:val="28"/>
          <w:szCs w:val="28"/>
          <w:u w:val="single"/>
        </w:rPr>
        <w:t xml:space="preserve"> </w:t>
      </w:r>
    </w:p>
    <w:p w14:paraId="73296A62" w14:textId="13375F07" w:rsidR="00222BA5" w:rsidRDefault="00222BA5" w:rsidP="00124897">
      <w:pPr>
        <w:rPr>
          <w:rFonts w:ascii="Aparajita" w:hAnsi="Aparajita" w:cs="Aparajita"/>
          <w:sz w:val="28"/>
          <w:szCs w:val="28"/>
        </w:rPr>
      </w:pPr>
      <w:r>
        <w:rPr>
          <w:rFonts w:ascii="Aparajita" w:hAnsi="Aparajita" w:cs="Aparajita"/>
          <w:sz w:val="28"/>
          <w:szCs w:val="28"/>
        </w:rPr>
        <w:t>The fee for review of each individual site plan for sites disturbing one (1) acre or more, or for individual site plan reviews authorized by the Drainage Board shall be:             $75.00</w:t>
      </w:r>
    </w:p>
    <w:p w14:paraId="7BB68BB0" w14:textId="77777777" w:rsidR="00985CC6" w:rsidRDefault="00985CC6" w:rsidP="00124897">
      <w:pPr>
        <w:rPr>
          <w:rFonts w:ascii="Aparajita" w:hAnsi="Aparajita" w:cs="Aparajita"/>
          <w:b/>
          <w:sz w:val="28"/>
          <w:szCs w:val="28"/>
          <w:u w:val="single"/>
        </w:rPr>
      </w:pPr>
    </w:p>
    <w:p w14:paraId="2C74ADAC" w14:textId="097CDB24" w:rsidR="00222BA5" w:rsidRPr="00222BA5" w:rsidRDefault="00222BA5" w:rsidP="00124897">
      <w:pPr>
        <w:rPr>
          <w:rFonts w:ascii="Aparajita" w:hAnsi="Aparajita" w:cs="Aparajita"/>
          <w:b/>
          <w:sz w:val="28"/>
          <w:szCs w:val="28"/>
          <w:u w:val="single"/>
        </w:rPr>
      </w:pPr>
      <w:r w:rsidRPr="00222BA5">
        <w:rPr>
          <w:rFonts w:ascii="Aparajita" w:hAnsi="Aparajita" w:cs="Aparajita"/>
          <w:b/>
          <w:sz w:val="28"/>
          <w:szCs w:val="28"/>
          <w:u w:val="single"/>
        </w:rPr>
        <w:t>Obstruction Petitions</w:t>
      </w:r>
    </w:p>
    <w:p w14:paraId="000B35B2" w14:textId="70AC5255" w:rsidR="00222BA5" w:rsidRDefault="00222BA5" w:rsidP="00124897">
      <w:pPr>
        <w:rPr>
          <w:rFonts w:ascii="Aparajita" w:hAnsi="Aparajita" w:cs="Aparajita"/>
          <w:sz w:val="28"/>
          <w:szCs w:val="28"/>
        </w:rPr>
      </w:pPr>
      <w:r>
        <w:rPr>
          <w:rFonts w:ascii="Aparajita" w:hAnsi="Aparajita" w:cs="Aparajita"/>
          <w:sz w:val="28"/>
          <w:szCs w:val="28"/>
        </w:rPr>
        <w:t xml:space="preserve">The filing fee for Obstruction Petitions filed in accordance with </w:t>
      </w:r>
    </w:p>
    <w:p w14:paraId="208A31FC" w14:textId="716E4D28" w:rsidR="00222BA5" w:rsidRDefault="00222BA5" w:rsidP="00124897">
      <w:pPr>
        <w:rPr>
          <w:rFonts w:ascii="Aparajita" w:hAnsi="Aparajita" w:cs="Aparajita"/>
          <w:sz w:val="28"/>
          <w:szCs w:val="28"/>
        </w:rPr>
      </w:pPr>
      <w:r>
        <w:rPr>
          <w:rFonts w:ascii="Aparajita" w:hAnsi="Aparajita" w:cs="Aparajita"/>
          <w:sz w:val="28"/>
          <w:szCs w:val="28"/>
        </w:rPr>
        <w:t>Indiana Code 36-9-27.4 shall be:                                                                           $250.00</w:t>
      </w:r>
    </w:p>
    <w:p w14:paraId="6543D06F" w14:textId="77777777" w:rsidR="00985CC6" w:rsidRDefault="00985CC6" w:rsidP="00124897">
      <w:pPr>
        <w:rPr>
          <w:rFonts w:ascii="Aparajita" w:hAnsi="Aparajita" w:cs="Aparajita"/>
          <w:b/>
          <w:sz w:val="28"/>
          <w:szCs w:val="28"/>
          <w:u w:val="single"/>
        </w:rPr>
      </w:pPr>
    </w:p>
    <w:p w14:paraId="1E27A193" w14:textId="635BC5AE" w:rsidR="00222BA5" w:rsidRDefault="00222BA5" w:rsidP="00124897">
      <w:pPr>
        <w:rPr>
          <w:rFonts w:ascii="Aparajita" w:hAnsi="Aparajita" w:cs="Aparajita"/>
          <w:b/>
          <w:sz w:val="28"/>
          <w:szCs w:val="28"/>
          <w:u w:val="single"/>
        </w:rPr>
      </w:pPr>
      <w:r w:rsidRPr="00222BA5">
        <w:rPr>
          <w:rFonts w:ascii="Aparajita" w:hAnsi="Aparajita" w:cs="Aparajita"/>
          <w:b/>
          <w:sz w:val="28"/>
          <w:szCs w:val="28"/>
          <w:u w:val="single"/>
        </w:rPr>
        <w:t>Ponds</w:t>
      </w:r>
    </w:p>
    <w:p w14:paraId="5B1AF6F3" w14:textId="00F513AF" w:rsidR="00301122" w:rsidRDefault="00301122" w:rsidP="00301122">
      <w:pPr>
        <w:spacing w:after="0"/>
        <w:rPr>
          <w:rFonts w:ascii="Aparajita" w:hAnsi="Aparajita" w:cs="Aparajita"/>
          <w:sz w:val="28"/>
          <w:szCs w:val="28"/>
        </w:rPr>
      </w:pPr>
      <w:r>
        <w:rPr>
          <w:rFonts w:ascii="Aparajita" w:hAnsi="Aparajita" w:cs="Aparajita"/>
          <w:sz w:val="28"/>
          <w:szCs w:val="28"/>
        </w:rPr>
        <w:t xml:space="preserve">5000 sq. ft. to 20,000 sq. ft. surface area disturbed               </w:t>
      </w:r>
      <w:r w:rsidR="00B616AD">
        <w:rPr>
          <w:rFonts w:ascii="Aparajita" w:hAnsi="Aparajita" w:cs="Aparajita"/>
          <w:sz w:val="28"/>
          <w:szCs w:val="28"/>
        </w:rPr>
        <w:t xml:space="preserve">                               </w:t>
      </w:r>
      <w:r>
        <w:rPr>
          <w:rFonts w:ascii="Aparajita" w:hAnsi="Aparajita" w:cs="Aparajita"/>
          <w:sz w:val="28"/>
          <w:szCs w:val="28"/>
        </w:rPr>
        <w:t xml:space="preserve"> $100.00</w:t>
      </w:r>
    </w:p>
    <w:p w14:paraId="4A25190A" w14:textId="62EA576E" w:rsidR="00301122" w:rsidRDefault="00301122" w:rsidP="00301122">
      <w:pPr>
        <w:spacing w:after="0"/>
        <w:rPr>
          <w:rFonts w:ascii="Aparajita" w:hAnsi="Aparajita" w:cs="Aparajita"/>
          <w:sz w:val="28"/>
          <w:szCs w:val="28"/>
        </w:rPr>
      </w:pPr>
      <w:r>
        <w:rPr>
          <w:rFonts w:ascii="Aparajita" w:hAnsi="Aparajita" w:cs="Aparajita"/>
          <w:sz w:val="28"/>
          <w:szCs w:val="28"/>
        </w:rPr>
        <w:t xml:space="preserve">20,001 sq. ft. to 40,000 sq. ft. surface area disturbed             </w:t>
      </w:r>
      <w:r w:rsidR="00B616AD">
        <w:rPr>
          <w:rFonts w:ascii="Aparajita" w:hAnsi="Aparajita" w:cs="Aparajita"/>
          <w:sz w:val="28"/>
          <w:szCs w:val="28"/>
        </w:rPr>
        <w:t xml:space="preserve">                               </w:t>
      </w:r>
      <w:r>
        <w:rPr>
          <w:rFonts w:ascii="Aparajita" w:hAnsi="Aparajita" w:cs="Aparajita"/>
          <w:sz w:val="28"/>
          <w:szCs w:val="28"/>
        </w:rPr>
        <w:t>$300.00</w:t>
      </w:r>
    </w:p>
    <w:p w14:paraId="513DD3D8" w14:textId="0A322F26" w:rsidR="00301122" w:rsidRDefault="00301122" w:rsidP="00301122">
      <w:pPr>
        <w:spacing w:after="0"/>
        <w:rPr>
          <w:rFonts w:ascii="Aparajita" w:hAnsi="Aparajita" w:cs="Aparajita"/>
          <w:sz w:val="28"/>
          <w:szCs w:val="28"/>
        </w:rPr>
      </w:pPr>
      <w:r>
        <w:rPr>
          <w:rFonts w:ascii="Aparajita" w:hAnsi="Aparajita" w:cs="Aparajita"/>
          <w:sz w:val="28"/>
          <w:szCs w:val="28"/>
        </w:rPr>
        <w:t>40,001 sq. ft. or more surface area disturbed                                                         $400.00</w:t>
      </w:r>
    </w:p>
    <w:p w14:paraId="0EE22BF3" w14:textId="77777777" w:rsidR="00301122" w:rsidRDefault="00301122" w:rsidP="00301122">
      <w:pPr>
        <w:spacing w:after="0"/>
        <w:rPr>
          <w:rFonts w:ascii="Aparajita" w:hAnsi="Aparajita" w:cs="Aparajita"/>
          <w:sz w:val="28"/>
          <w:szCs w:val="28"/>
        </w:rPr>
      </w:pPr>
    </w:p>
    <w:p w14:paraId="6F853B1B" w14:textId="77777777" w:rsidR="00985CC6" w:rsidRDefault="00985CC6" w:rsidP="00301122">
      <w:pPr>
        <w:spacing w:after="0"/>
        <w:rPr>
          <w:rFonts w:ascii="Aparajita" w:hAnsi="Aparajita" w:cs="Aparajita"/>
          <w:b/>
          <w:sz w:val="28"/>
          <w:szCs w:val="28"/>
          <w:u w:val="single"/>
        </w:rPr>
      </w:pPr>
    </w:p>
    <w:p w14:paraId="5E1C1673" w14:textId="77777777" w:rsidR="00985CC6" w:rsidRDefault="00985CC6" w:rsidP="00301122">
      <w:pPr>
        <w:spacing w:after="0"/>
        <w:rPr>
          <w:rFonts w:ascii="Aparajita" w:hAnsi="Aparajita" w:cs="Aparajita"/>
          <w:b/>
          <w:sz w:val="28"/>
          <w:szCs w:val="28"/>
          <w:u w:val="single"/>
        </w:rPr>
      </w:pPr>
    </w:p>
    <w:p w14:paraId="17F850A0" w14:textId="77777777" w:rsidR="00985CC6" w:rsidRDefault="00985CC6" w:rsidP="00301122">
      <w:pPr>
        <w:spacing w:after="0"/>
        <w:rPr>
          <w:rFonts w:ascii="Aparajita" w:hAnsi="Aparajita" w:cs="Aparajita"/>
          <w:b/>
          <w:sz w:val="28"/>
          <w:szCs w:val="28"/>
          <w:u w:val="single"/>
        </w:rPr>
      </w:pPr>
    </w:p>
    <w:p w14:paraId="15BCB856" w14:textId="03F8716B" w:rsidR="00301122" w:rsidRPr="00301122" w:rsidRDefault="00301122" w:rsidP="00301122">
      <w:pPr>
        <w:spacing w:after="0"/>
        <w:rPr>
          <w:rFonts w:ascii="Aparajita" w:hAnsi="Aparajita" w:cs="Aparajita"/>
          <w:b/>
          <w:sz w:val="28"/>
          <w:szCs w:val="28"/>
          <w:u w:val="single"/>
        </w:rPr>
      </w:pPr>
      <w:r w:rsidRPr="00301122">
        <w:rPr>
          <w:rFonts w:ascii="Aparajita" w:hAnsi="Aparajita" w:cs="Aparajita"/>
          <w:b/>
          <w:sz w:val="28"/>
          <w:szCs w:val="28"/>
          <w:u w:val="single"/>
        </w:rPr>
        <w:t>Alcoholic Beverage Verification Permits</w:t>
      </w:r>
    </w:p>
    <w:p w14:paraId="1F169AEE" w14:textId="03D5F8A4" w:rsidR="00B616AD" w:rsidRDefault="00301122" w:rsidP="00B616AD">
      <w:pPr>
        <w:spacing w:after="0"/>
        <w:rPr>
          <w:rFonts w:ascii="Aparajita" w:hAnsi="Aparajita" w:cs="Aparajita"/>
          <w:sz w:val="28"/>
          <w:szCs w:val="28"/>
        </w:rPr>
      </w:pPr>
      <w:r>
        <w:rPr>
          <w:rFonts w:ascii="Aparajita" w:hAnsi="Aparajita" w:cs="Aparajita"/>
          <w:sz w:val="28"/>
          <w:szCs w:val="28"/>
        </w:rPr>
        <w:t xml:space="preserve"> The fee for certification of Alcoholic Beverage Per</w:t>
      </w:r>
      <w:r w:rsidR="00B616AD">
        <w:rPr>
          <w:rFonts w:ascii="Aparajita" w:hAnsi="Aparajita" w:cs="Aparajita"/>
          <w:sz w:val="28"/>
          <w:szCs w:val="28"/>
        </w:rPr>
        <w:t xml:space="preserve">mit locations, </w:t>
      </w:r>
    </w:p>
    <w:p w14:paraId="367D669A" w14:textId="4ECC28A2" w:rsidR="00B616AD" w:rsidRDefault="00B616AD" w:rsidP="00B616AD">
      <w:pPr>
        <w:spacing w:after="0"/>
        <w:rPr>
          <w:rFonts w:ascii="Aparajita" w:hAnsi="Aparajita" w:cs="Aparajita"/>
          <w:sz w:val="28"/>
          <w:szCs w:val="28"/>
        </w:rPr>
      </w:pPr>
      <w:r>
        <w:rPr>
          <w:rFonts w:ascii="Aparajita" w:hAnsi="Aparajita" w:cs="Aparajita"/>
          <w:sz w:val="28"/>
          <w:szCs w:val="28"/>
        </w:rPr>
        <w:t xml:space="preserve"> For new locations</w:t>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t xml:space="preserve">             $50.00</w:t>
      </w:r>
    </w:p>
    <w:p w14:paraId="2C5A396D" w14:textId="4DD5962B" w:rsidR="00B616AD" w:rsidRDefault="00B616AD" w:rsidP="00B616AD">
      <w:pPr>
        <w:spacing w:after="0"/>
        <w:rPr>
          <w:rFonts w:ascii="Aparajita" w:hAnsi="Aparajita" w:cs="Aparajita"/>
          <w:sz w:val="28"/>
          <w:szCs w:val="28"/>
        </w:rPr>
      </w:pPr>
      <w:r>
        <w:rPr>
          <w:rFonts w:ascii="Aparajita" w:hAnsi="Aparajita" w:cs="Aparajita"/>
          <w:sz w:val="28"/>
          <w:szCs w:val="28"/>
        </w:rPr>
        <w:t xml:space="preserve"> For renewals at the same location</w:t>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t>$25.00</w:t>
      </w:r>
    </w:p>
    <w:p w14:paraId="5815611C" w14:textId="77777777" w:rsidR="00B616AD" w:rsidRDefault="00B616AD" w:rsidP="00B616AD">
      <w:pPr>
        <w:spacing w:after="0"/>
        <w:rPr>
          <w:rFonts w:ascii="Aparajita" w:hAnsi="Aparajita" w:cs="Aparajita"/>
          <w:sz w:val="28"/>
          <w:szCs w:val="28"/>
        </w:rPr>
      </w:pPr>
    </w:p>
    <w:p w14:paraId="25CDA524" w14:textId="77777777" w:rsidR="00985CC6" w:rsidRDefault="00985CC6" w:rsidP="00B616AD">
      <w:pPr>
        <w:spacing w:after="0"/>
        <w:rPr>
          <w:rFonts w:ascii="Aparajita" w:hAnsi="Aparajita" w:cs="Aparajita"/>
          <w:b/>
          <w:sz w:val="28"/>
          <w:szCs w:val="28"/>
          <w:u w:val="single"/>
        </w:rPr>
      </w:pPr>
    </w:p>
    <w:p w14:paraId="2DA21B8B" w14:textId="77777777" w:rsidR="00985CC6" w:rsidRDefault="00985CC6" w:rsidP="00B616AD">
      <w:pPr>
        <w:spacing w:after="0"/>
        <w:rPr>
          <w:rFonts w:ascii="Aparajita" w:hAnsi="Aparajita" w:cs="Aparajita"/>
          <w:b/>
          <w:sz w:val="28"/>
          <w:szCs w:val="28"/>
          <w:u w:val="single"/>
        </w:rPr>
      </w:pPr>
    </w:p>
    <w:p w14:paraId="666BBA6F" w14:textId="77777777" w:rsidR="00985CC6" w:rsidRDefault="00985CC6" w:rsidP="00B616AD">
      <w:pPr>
        <w:spacing w:after="0"/>
        <w:rPr>
          <w:rFonts w:ascii="Aparajita" w:hAnsi="Aparajita" w:cs="Aparajita"/>
          <w:b/>
          <w:sz w:val="28"/>
          <w:szCs w:val="28"/>
          <w:u w:val="single"/>
        </w:rPr>
      </w:pPr>
    </w:p>
    <w:p w14:paraId="473B5466" w14:textId="4A21B61B" w:rsidR="00B616AD" w:rsidRDefault="00B616AD" w:rsidP="00B616AD">
      <w:pPr>
        <w:spacing w:after="0"/>
        <w:rPr>
          <w:rFonts w:ascii="Aparajita" w:hAnsi="Aparajita" w:cs="Aparajita"/>
          <w:b/>
          <w:sz w:val="28"/>
          <w:szCs w:val="28"/>
          <w:u w:val="single"/>
        </w:rPr>
      </w:pPr>
      <w:r w:rsidRPr="00B616AD">
        <w:rPr>
          <w:rFonts w:ascii="Aparajita" w:hAnsi="Aparajita" w:cs="Aparajita"/>
          <w:b/>
          <w:sz w:val="28"/>
          <w:szCs w:val="28"/>
          <w:u w:val="single"/>
        </w:rPr>
        <w:t>Stop Work Orders</w:t>
      </w:r>
    </w:p>
    <w:p w14:paraId="22155A65" w14:textId="77777777" w:rsidR="00985CC6" w:rsidRDefault="00985CC6" w:rsidP="00B616AD">
      <w:pPr>
        <w:spacing w:after="0"/>
        <w:rPr>
          <w:rFonts w:ascii="Aparajita" w:hAnsi="Aparajita" w:cs="Aparajita"/>
          <w:b/>
          <w:sz w:val="28"/>
          <w:szCs w:val="28"/>
          <w:u w:val="single"/>
        </w:rPr>
      </w:pPr>
    </w:p>
    <w:p w14:paraId="275837D3" w14:textId="07D86155" w:rsidR="00B616AD" w:rsidRDefault="00B616AD" w:rsidP="00B616AD">
      <w:pPr>
        <w:spacing w:after="0"/>
        <w:rPr>
          <w:rFonts w:ascii="Aparajita" w:hAnsi="Aparajita" w:cs="Aparajita"/>
          <w:sz w:val="28"/>
          <w:szCs w:val="28"/>
        </w:rPr>
      </w:pPr>
      <w:r>
        <w:rPr>
          <w:rFonts w:ascii="Aparajita" w:hAnsi="Aparajita" w:cs="Aparajita"/>
          <w:sz w:val="28"/>
          <w:szCs w:val="28"/>
        </w:rPr>
        <w:lastRenderedPageBreak/>
        <w:t>Permit Re-instatement Fee</w:t>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t>$100.00</w:t>
      </w:r>
    </w:p>
    <w:p w14:paraId="52289F7A" w14:textId="2CC89DBD" w:rsidR="00B616AD" w:rsidRDefault="00B616AD" w:rsidP="00B616AD">
      <w:pPr>
        <w:spacing w:after="0"/>
        <w:rPr>
          <w:rFonts w:ascii="Aparajita" w:hAnsi="Aparajita" w:cs="Aparajita"/>
          <w:sz w:val="28"/>
          <w:szCs w:val="28"/>
        </w:rPr>
      </w:pPr>
      <w:r>
        <w:rPr>
          <w:rFonts w:ascii="Aparajita" w:hAnsi="Aparajita" w:cs="Aparajita"/>
          <w:sz w:val="28"/>
          <w:szCs w:val="28"/>
        </w:rPr>
        <w:t xml:space="preserve">            Or two (2) times the filing fee, whichever is greater</w:t>
      </w:r>
    </w:p>
    <w:p w14:paraId="1E9CE0FD" w14:textId="45C87A62" w:rsidR="00B616AD" w:rsidRDefault="00B616AD" w:rsidP="00B616AD">
      <w:pPr>
        <w:spacing w:after="0"/>
        <w:rPr>
          <w:rFonts w:ascii="Aparajita" w:hAnsi="Aparajita" w:cs="Aparajita"/>
          <w:sz w:val="28"/>
          <w:szCs w:val="28"/>
        </w:rPr>
      </w:pPr>
      <w:r>
        <w:rPr>
          <w:rFonts w:ascii="Aparajita" w:hAnsi="Aparajita" w:cs="Aparajita"/>
          <w:sz w:val="28"/>
          <w:szCs w:val="28"/>
        </w:rPr>
        <w:t>Fine for Continued Construction after Stop Work Order</w:t>
      </w:r>
      <w:r>
        <w:rPr>
          <w:rFonts w:ascii="Aparajita" w:hAnsi="Aparajita" w:cs="Aparajita"/>
          <w:sz w:val="28"/>
          <w:szCs w:val="28"/>
        </w:rPr>
        <w:tab/>
      </w:r>
      <w:r>
        <w:rPr>
          <w:rFonts w:ascii="Aparajita" w:hAnsi="Aparajita" w:cs="Aparajita"/>
          <w:sz w:val="28"/>
          <w:szCs w:val="28"/>
        </w:rPr>
        <w:tab/>
        <w:t xml:space="preserve">                         $ 1000.00 first day</w:t>
      </w:r>
    </w:p>
    <w:p w14:paraId="036FFD64" w14:textId="14AEA78D" w:rsidR="00B616AD" w:rsidRPr="00B616AD" w:rsidRDefault="00B616AD" w:rsidP="00B616AD">
      <w:pPr>
        <w:spacing w:after="0"/>
        <w:rPr>
          <w:rFonts w:ascii="Aparajita" w:hAnsi="Aparajita" w:cs="Aparajita"/>
          <w:sz w:val="28"/>
          <w:szCs w:val="28"/>
        </w:rPr>
      </w:pPr>
      <w:r>
        <w:rPr>
          <w:rFonts w:ascii="Aparajita" w:hAnsi="Aparajita" w:cs="Aparajita"/>
          <w:sz w:val="28"/>
          <w:szCs w:val="28"/>
        </w:rPr>
        <w:t xml:space="preserve">               Up to $500.00 each additional day</w:t>
      </w:r>
    </w:p>
    <w:p w14:paraId="63B5ED5D" w14:textId="77777777" w:rsidR="00B616AD" w:rsidRDefault="00B616AD" w:rsidP="00B616AD">
      <w:pPr>
        <w:spacing w:after="0"/>
        <w:rPr>
          <w:rFonts w:ascii="Aparajita" w:hAnsi="Aparajita" w:cs="Aparajita"/>
          <w:sz w:val="28"/>
          <w:szCs w:val="28"/>
        </w:rPr>
      </w:pPr>
    </w:p>
    <w:p w14:paraId="436D2C45" w14:textId="77777777" w:rsidR="00985CC6" w:rsidRPr="00B616AD" w:rsidRDefault="00985CC6" w:rsidP="00B616AD">
      <w:pPr>
        <w:spacing w:after="0"/>
        <w:rPr>
          <w:rFonts w:ascii="Aparajita" w:hAnsi="Aparajita" w:cs="Aparajita"/>
          <w:sz w:val="28"/>
          <w:szCs w:val="28"/>
        </w:rPr>
      </w:pPr>
    </w:p>
    <w:p w14:paraId="0D2FEAF2" w14:textId="5F1FCE28" w:rsidR="00F13174" w:rsidRDefault="004B70F8" w:rsidP="00124897">
      <w:pPr>
        <w:rPr>
          <w:rFonts w:ascii="Aparajita" w:hAnsi="Aparajita" w:cs="Aparajita"/>
          <w:sz w:val="28"/>
          <w:szCs w:val="28"/>
        </w:rPr>
      </w:pPr>
      <w:r>
        <w:rPr>
          <w:rFonts w:ascii="Aparajita" w:hAnsi="Aparajita" w:cs="Aparajita"/>
          <w:b/>
          <w:sz w:val="28"/>
          <w:szCs w:val="28"/>
          <w:u w:val="single"/>
        </w:rPr>
        <w:t xml:space="preserve">Early Bird Fee </w:t>
      </w:r>
      <w:r>
        <w:rPr>
          <w:rFonts w:ascii="Aparajita" w:hAnsi="Aparajita" w:cs="Aparajita"/>
          <w:sz w:val="28"/>
          <w:szCs w:val="28"/>
        </w:rPr>
        <w:t>(start of construction prior to issuance)</w:t>
      </w:r>
      <w:r>
        <w:rPr>
          <w:rFonts w:ascii="Aparajita" w:hAnsi="Aparajita" w:cs="Aparajita"/>
          <w:sz w:val="28"/>
          <w:szCs w:val="28"/>
        </w:rPr>
        <w:tab/>
        <w:t xml:space="preserve">             </w:t>
      </w:r>
      <w:r w:rsidR="00244E9D">
        <w:rPr>
          <w:rFonts w:ascii="Aparajita" w:hAnsi="Aparajita" w:cs="Aparajita"/>
          <w:sz w:val="28"/>
          <w:szCs w:val="28"/>
        </w:rPr>
        <w:t xml:space="preserve">           Two (2) times the fi</w:t>
      </w:r>
      <w:r>
        <w:rPr>
          <w:rFonts w:ascii="Aparajita" w:hAnsi="Aparajita" w:cs="Aparajita"/>
          <w:sz w:val="28"/>
          <w:szCs w:val="28"/>
        </w:rPr>
        <w:t>ling fee</w:t>
      </w:r>
    </w:p>
    <w:p w14:paraId="7096CEBF" w14:textId="77777777" w:rsidR="004B70F8" w:rsidRDefault="004B70F8" w:rsidP="00124897">
      <w:pPr>
        <w:rPr>
          <w:rFonts w:ascii="Aparajita" w:hAnsi="Aparajita" w:cs="Aparajita"/>
          <w:sz w:val="28"/>
          <w:szCs w:val="28"/>
        </w:rPr>
      </w:pPr>
    </w:p>
    <w:p w14:paraId="18348306" w14:textId="44A86FF5" w:rsidR="004B70F8" w:rsidRDefault="004B70F8" w:rsidP="00124897">
      <w:pPr>
        <w:rPr>
          <w:rFonts w:ascii="Aparajita" w:hAnsi="Aparajita" w:cs="Aparajita"/>
          <w:b/>
          <w:sz w:val="28"/>
          <w:szCs w:val="28"/>
          <w:u w:val="single"/>
        </w:rPr>
      </w:pPr>
    </w:p>
    <w:p w14:paraId="0CDBDA7B" w14:textId="29482D8D" w:rsidR="004B70F8" w:rsidRDefault="004B70F8" w:rsidP="00124897">
      <w:pPr>
        <w:rPr>
          <w:rFonts w:ascii="Aparajita" w:hAnsi="Aparajita" w:cs="Aparajita"/>
          <w:b/>
          <w:sz w:val="28"/>
          <w:szCs w:val="28"/>
          <w:u w:val="single"/>
        </w:rPr>
      </w:pPr>
      <w:r>
        <w:rPr>
          <w:rFonts w:ascii="Aparajita" w:hAnsi="Aparajita" w:cs="Aparajita"/>
          <w:b/>
          <w:sz w:val="28"/>
          <w:szCs w:val="28"/>
          <w:u w:val="single"/>
        </w:rPr>
        <w:t>Engineering Review Fee</w:t>
      </w:r>
    </w:p>
    <w:p w14:paraId="19610695" w14:textId="448F13F6" w:rsidR="004B70F8" w:rsidRDefault="004B70F8" w:rsidP="00124897">
      <w:pPr>
        <w:rPr>
          <w:rFonts w:ascii="Aparajita" w:hAnsi="Aparajita" w:cs="Aparajita"/>
          <w:sz w:val="28"/>
          <w:szCs w:val="28"/>
        </w:rPr>
      </w:pPr>
      <w:r>
        <w:rPr>
          <w:rFonts w:ascii="Aparajita" w:hAnsi="Aparajita" w:cs="Aparajita"/>
          <w:sz w:val="28"/>
          <w:szCs w:val="28"/>
        </w:rPr>
        <w:t xml:space="preserve">All engineering projects will require a review fee above and beyond the application fee(s). The review fee shall equate to the contract rate of the reviewing engineer, not to exceed $ 150.00/hour. This fee shall be paid to the </w:t>
      </w:r>
      <w:r w:rsidR="00985CC6">
        <w:rPr>
          <w:rFonts w:ascii="Aparajita" w:hAnsi="Aparajita" w:cs="Aparajita"/>
          <w:sz w:val="28"/>
          <w:szCs w:val="28"/>
        </w:rPr>
        <w:t>Carroll County</w:t>
      </w:r>
      <w:r>
        <w:rPr>
          <w:rFonts w:ascii="Aparajita" w:hAnsi="Aparajita" w:cs="Aparajita"/>
          <w:sz w:val="28"/>
          <w:szCs w:val="28"/>
        </w:rPr>
        <w:t xml:space="preserve"> Drainage Board and shall be paid in full before any project approval is given.</w:t>
      </w:r>
    </w:p>
    <w:p w14:paraId="343DF911" w14:textId="77777777" w:rsidR="004B70F8" w:rsidRDefault="004B70F8" w:rsidP="00124897">
      <w:pPr>
        <w:rPr>
          <w:rFonts w:ascii="Aparajita" w:hAnsi="Aparajita" w:cs="Aparajita"/>
          <w:sz w:val="28"/>
          <w:szCs w:val="28"/>
        </w:rPr>
      </w:pPr>
    </w:p>
    <w:p w14:paraId="3B7597AA" w14:textId="3A464125" w:rsidR="004B70F8" w:rsidRPr="004B70F8" w:rsidRDefault="004B70F8" w:rsidP="00124897">
      <w:pPr>
        <w:rPr>
          <w:rFonts w:ascii="Aparajita" w:hAnsi="Aparajita" w:cs="Aparajita"/>
          <w:b/>
          <w:sz w:val="28"/>
          <w:szCs w:val="28"/>
          <w:u w:val="single"/>
        </w:rPr>
      </w:pPr>
      <w:r>
        <w:rPr>
          <w:rFonts w:ascii="Aparajita" w:hAnsi="Aparajita" w:cs="Aparajita"/>
          <w:sz w:val="28"/>
          <w:szCs w:val="28"/>
        </w:rPr>
        <w:t xml:space="preserve"> </w:t>
      </w:r>
    </w:p>
    <w:p w14:paraId="4772D936" w14:textId="78D8FE10" w:rsidR="004B70F8" w:rsidRDefault="004B28BF" w:rsidP="00124897">
      <w:pPr>
        <w:rPr>
          <w:rFonts w:ascii="Aparajita" w:hAnsi="Aparajita" w:cs="Aparajita"/>
          <w:sz w:val="28"/>
          <w:szCs w:val="28"/>
        </w:rPr>
      </w:pPr>
      <w:r w:rsidRPr="00F63E55">
        <w:rPr>
          <w:rFonts w:ascii="Aparajita" w:hAnsi="Aparajita" w:cs="Aparajita"/>
          <w:sz w:val="28"/>
          <w:szCs w:val="28"/>
        </w:rPr>
        <w:t xml:space="preserve">This ordinance and all ordinances supplemental or amendatory hereto, shall be known as the “Carroll County Drainage Ordinance.” </w:t>
      </w:r>
    </w:p>
    <w:p w14:paraId="3797A918" w14:textId="17475235" w:rsidR="004B70F8" w:rsidRDefault="004B70F8">
      <w:pPr>
        <w:rPr>
          <w:rFonts w:ascii="Aparajita" w:hAnsi="Aparajita" w:cs="Aparajita"/>
          <w:sz w:val="28"/>
          <w:szCs w:val="28"/>
        </w:rPr>
      </w:pPr>
      <w:bookmarkStart w:id="0" w:name="_GoBack"/>
      <w:bookmarkEnd w:id="0"/>
    </w:p>
    <w:p w14:paraId="7A504C0B" w14:textId="77777777" w:rsidR="00985CC6" w:rsidRDefault="00985CC6" w:rsidP="00FF30B6">
      <w:pPr>
        <w:spacing w:after="0"/>
        <w:jc w:val="center"/>
        <w:rPr>
          <w:rFonts w:ascii="Aparajita" w:hAnsi="Aparajita" w:cs="Aparajita"/>
          <w:b/>
          <w:sz w:val="32"/>
          <w:szCs w:val="32"/>
        </w:rPr>
      </w:pPr>
    </w:p>
    <w:p w14:paraId="42169EDB" w14:textId="75824245" w:rsidR="004B28BF" w:rsidRPr="004B70F8" w:rsidRDefault="00A50F82" w:rsidP="00FF30B6">
      <w:pPr>
        <w:spacing w:after="0"/>
        <w:jc w:val="center"/>
        <w:rPr>
          <w:rFonts w:ascii="Aparajita" w:hAnsi="Aparajita" w:cs="Aparajita"/>
          <w:b/>
          <w:sz w:val="32"/>
          <w:szCs w:val="32"/>
        </w:rPr>
      </w:pPr>
      <w:r>
        <w:rPr>
          <w:rFonts w:ascii="Aparajita" w:hAnsi="Aparajita" w:cs="Aparajita"/>
          <w:b/>
          <w:sz w:val="32"/>
          <w:szCs w:val="32"/>
        </w:rPr>
        <w:t xml:space="preserve">CARROLL </w:t>
      </w:r>
      <w:r w:rsidR="004B70F8" w:rsidRPr="004B70F8">
        <w:rPr>
          <w:rFonts w:ascii="Aparajita" w:hAnsi="Aparajita" w:cs="Aparajita"/>
          <w:b/>
          <w:sz w:val="32"/>
          <w:szCs w:val="32"/>
        </w:rPr>
        <w:t>COUNTY SURVEYOR’S OFFICE</w:t>
      </w:r>
    </w:p>
    <w:p w14:paraId="27AE1550" w14:textId="37D209AF" w:rsidR="004B70F8" w:rsidRPr="004B70F8" w:rsidRDefault="004B70F8" w:rsidP="00FF30B6">
      <w:pPr>
        <w:spacing w:after="0"/>
        <w:jc w:val="center"/>
        <w:rPr>
          <w:rFonts w:ascii="Aparajita" w:hAnsi="Aparajita" w:cs="Aparajita"/>
          <w:b/>
          <w:sz w:val="32"/>
          <w:szCs w:val="32"/>
        </w:rPr>
      </w:pPr>
      <w:r w:rsidRPr="004B70F8">
        <w:rPr>
          <w:rFonts w:ascii="Aparajita" w:hAnsi="Aparajita" w:cs="Aparajita"/>
          <w:b/>
          <w:sz w:val="32"/>
          <w:szCs w:val="32"/>
        </w:rPr>
        <w:t>GENERAL CONDITIONS OF</w:t>
      </w:r>
    </w:p>
    <w:p w14:paraId="5747A5A0" w14:textId="77777777" w:rsidR="00DD38EE" w:rsidRDefault="004B70F8" w:rsidP="00DD38EE">
      <w:pPr>
        <w:spacing w:after="0"/>
        <w:jc w:val="center"/>
        <w:rPr>
          <w:rFonts w:ascii="Aparajita" w:hAnsi="Aparajita" w:cs="Aparajita"/>
          <w:b/>
          <w:sz w:val="32"/>
          <w:szCs w:val="32"/>
        </w:rPr>
      </w:pPr>
      <w:r w:rsidRPr="004B70F8">
        <w:rPr>
          <w:rFonts w:ascii="Aparajita" w:hAnsi="Aparajita" w:cs="Aparajita"/>
          <w:b/>
          <w:sz w:val="32"/>
          <w:szCs w:val="32"/>
        </w:rPr>
        <w:t>UTLITY ENCROACHMETN PERMIT</w:t>
      </w:r>
    </w:p>
    <w:p w14:paraId="7BC92344" w14:textId="6C61FEE9" w:rsidR="00985CC6" w:rsidRDefault="00985CC6" w:rsidP="00DD38EE">
      <w:pPr>
        <w:spacing w:after="0"/>
        <w:jc w:val="center"/>
        <w:rPr>
          <w:rFonts w:ascii="Aparajita" w:hAnsi="Aparajita" w:cs="Aparajita"/>
          <w:b/>
          <w:sz w:val="32"/>
          <w:szCs w:val="32"/>
        </w:rPr>
      </w:pPr>
    </w:p>
    <w:p w14:paraId="6943E2D5" w14:textId="77777777" w:rsidR="00985CC6" w:rsidRDefault="00985CC6" w:rsidP="00DD38EE">
      <w:pPr>
        <w:spacing w:after="0"/>
        <w:jc w:val="center"/>
        <w:rPr>
          <w:rFonts w:ascii="Aparajita" w:hAnsi="Aparajita" w:cs="Aparajita"/>
          <w:b/>
          <w:sz w:val="32"/>
          <w:szCs w:val="32"/>
        </w:rPr>
      </w:pPr>
    </w:p>
    <w:p w14:paraId="75664FDE" w14:textId="77777777" w:rsidR="00DD38EE" w:rsidRDefault="00DD38EE" w:rsidP="00DD38EE">
      <w:pPr>
        <w:spacing w:after="0"/>
        <w:jc w:val="center"/>
        <w:rPr>
          <w:rFonts w:ascii="Aparajita" w:hAnsi="Aparajita" w:cs="Aparajita"/>
          <w:sz w:val="28"/>
          <w:szCs w:val="28"/>
        </w:rPr>
      </w:pPr>
      <w:r>
        <w:rPr>
          <w:rFonts w:ascii="Aparajita" w:hAnsi="Aparajita" w:cs="Aparajita"/>
          <w:sz w:val="28"/>
          <w:szCs w:val="28"/>
        </w:rPr>
        <w:t xml:space="preserve"> </w:t>
      </w:r>
      <w:r w:rsidR="00FF30B6" w:rsidRPr="00DD38EE">
        <w:rPr>
          <w:rFonts w:ascii="Aparajita" w:hAnsi="Aparajita" w:cs="Aparajita"/>
          <w:sz w:val="28"/>
          <w:szCs w:val="28"/>
        </w:rPr>
        <w:t xml:space="preserve">All work described in the permit shall be subject to the inspection of the Carroll County Surveyor’s Office and the permittee shall adjust or stop operations upon directions of any police officer or </w:t>
      </w:r>
    </w:p>
    <w:p w14:paraId="171C9974" w14:textId="125EEA31" w:rsidR="00FF30B6" w:rsidRPr="00DD38EE" w:rsidRDefault="00DD38EE" w:rsidP="00DD38EE">
      <w:pPr>
        <w:spacing w:after="0"/>
        <w:rPr>
          <w:rFonts w:ascii="Aparajita" w:hAnsi="Aparajita" w:cs="Aparajita"/>
          <w:b/>
          <w:sz w:val="32"/>
          <w:szCs w:val="32"/>
        </w:rPr>
      </w:pPr>
      <w:r>
        <w:rPr>
          <w:rFonts w:ascii="Aparajita" w:hAnsi="Aparajita" w:cs="Aparajita"/>
          <w:sz w:val="28"/>
          <w:szCs w:val="28"/>
        </w:rPr>
        <w:t xml:space="preserve">        </w:t>
      </w:r>
      <w:r w:rsidRPr="00DD38EE">
        <w:rPr>
          <w:rFonts w:ascii="Aparajita" w:hAnsi="Aparajita" w:cs="Aparajita"/>
          <w:sz w:val="28"/>
          <w:szCs w:val="28"/>
        </w:rPr>
        <w:t>Authorized</w:t>
      </w:r>
      <w:r w:rsidR="00FF30B6" w:rsidRPr="00DD38EE">
        <w:rPr>
          <w:rFonts w:ascii="Aparajita" w:hAnsi="Aparajita" w:cs="Aparajita"/>
          <w:sz w:val="28"/>
          <w:szCs w:val="28"/>
        </w:rPr>
        <w:t xml:space="preserve"> employee.</w:t>
      </w:r>
    </w:p>
    <w:p w14:paraId="01F77669" w14:textId="3F5BE8B1" w:rsidR="00FF30B6" w:rsidRPr="00FF30B6" w:rsidRDefault="00FF30B6" w:rsidP="00FF30B6">
      <w:pPr>
        <w:pStyle w:val="ListParagraph"/>
        <w:numPr>
          <w:ilvl w:val="0"/>
          <w:numId w:val="3"/>
        </w:numPr>
        <w:spacing w:after="0"/>
        <w:rPr>
          <w:rFonts w:ascii="Aparajita" w:hAnsi="Aparajita" w:cs="Aparajita"/>
          <w:b/>
          <w:sz w:val="28"/>
          <w:szCs w:val="28"/>
        </w:rPr>
      </w:pPr>
      <w:r>
        <w:rPr>
          <w:rFonts w:ascii="Aparajita" w:hAnsi="Aparajita" w:cs="Aparajita"/>
          <w:sz w:val="28"/>
          <w:szCs w:val="28"/>
        </w:rPr>
        <w:t>The permit may be revoked at any time by the Surveyors Office for non- compliance with any and/or all provisions of said permit.</w:t>
      </w:r>
    </w:p>
    <w:p w14:paraId="6C421CE8" w14:textId="25193553" w:rsidR="00FF30B6" w:rsidRPr="00FF30B6" w:rsidRDefault="00FF30B6" w:rsidP="00FF30B6">
      <w:pPr>
        <w:pStyle w:val="ListParagraph"/>
        <w:numPr>
          <w:ilvl w:val="0"/>
          <w:numId w:val="3"/>
        </w:numPr>
        <w:spacing w:after="0"/>
        <w:rPr>
          <w:rFonts w:ascii="Aparajita" w:hAnsi="Aparajita" w:cs="Aparajita"/>
          <w:b/>
          <w:sz w:val="28"/>
          <w:szCs w:val="28"/>
        </w:rPr>
      </w:pPr>
      <w:r>
        <w:rPr>
          <w:rFonts w:ascii="Aparajita" w:hAnsi="Aparajita" w:cs="Aparajita"/>
          <w:sz w:val="28"/>
          <w:szCs w:val="28"/>
        </w:rPr>
        <w:t>The permittee shall notify Surveyor’s Office two (2) working days preceding the beginning of any work activity.</w:t>
      </w:r>
    </w:p>
    <w:p w14:paraId="2CD5E75A" w14:textId="0BDC84ED" w:rsidR="00FF30B6" w:rsidRPr="00FF30B6" w:rsidRDefault="00FF30B6" w:rsidP="00FF30B6">
      <w:pPr>
        <w:pStyle w:val="ListParagraph"/>
        <w:numPr>
          <w:ilvl w:val="0"/>
          <w:numId w:val="3"/>
        </w:numPr>
        <w:spacing w:after="0"/>
        <w:rPr>
          <w:rFonts w:ascii="Aparajita" w:hAnsi="Aparajita" w:cs="Aparajita"/>
          <w:b/>
          <w:sz w:val="28"/>
          <w:szCs w:val="28"/>
        </w:rPr>
      </w:pPr>
      <w:r>
        <w:rPr>
          <w:rFonts w:ascii="Aparajita" w:hAnsi="Aparajita" w:cs="Aparajita"/>
          <w:sz w:val="28"/>
          <w:szCs w:val="28"/>
        </w:rPr>
        <w:t>The permittee shall notify the Surveyor’s Office that the work is complete as soon as possible after completion.</w:t>
      </w:r>
    </w:p>
    <w:p w14:paraId="62EF27F3" w14:textId="1FC00738" w:rsidR="00FF30B6" w:rsidRPr="005906D7" w:rsidRDefault="00FF30B6" w:rsidP="00FF30B6">
      <w:pPr>
        <w:pStyle w:val="ListParagraph"/>
        <w:numPr>
          <w:ilvl w:val="0"/>
          <w:numId w:val="3"/>
        </w:numPr>
        <w:spacing w:after="0"/>
        <w:rPr>
          <w:rFonts w:ascii="Aparajita" w:hAnsi="Aparajita" w:cs="Aparajita"/>
          <w:b/>
          <w:sz w:val="28"/>
          <w:szCs w:val="28"/>
        </w:rPr>
      </w:pPr>
      <w:r>
        <w:rPr>
          <w:rFonts w:ascii="Aparajita" w:hAnsi="Aparajita" w:cs="Aparajita"/>
          <w:sz w:val="28"/>
          <w:szCs w:val="28"/>
        </w:rPr>
        <w:t>The permit is valid through the stated expiration date. If the work is not completed within the allotted time, the permit is automatically canceled unless an extension is requested prior to the expirat</w:t>
      </w:r>
      <w:r w:rsidR="005906D7">
        <w:rPr>
          <w:rFonts w:ascii="Aparajita" w:hAnsi="Aparajita" w:cs="Aparajita"/>
          <w:sz w:val="28"/>
          <w:szCs w:val="28"/>
        </w:rPr>
        <w:t>ion date and sai</w:t>
      </w:r>
      <w:r>
        <w:rPr>
          <w:rFonts w:ascii="Aparajita" w:hAnsi="Aparajita" w:cs="Aparajita"/>
          <w:sz w:val="28"/>
          <w:szCs w:val="28"/>
        </w:rPr>
        <w:t>d request is approved by the Surveyor’s Office.</w:t>
      </w:r>
      <w:r w:rsidR="005906D7">
        <w:rPr>
          <w:rFonts w:ascii="Aparajita" w:hAnsi="Aparajita" w:cs="Aparajita"/>
          <w:sz w:val="28"/>
          <w:szCs w:val="28"/>
        </w:rPr>
        <w:t xml:space="preserve"> If a permit is canceled, a new application must be submitted and approved before the proposed work can be accomplished.</w:t>
      </w:r>
    </w:p>
    <w:p w14:paraId="7657C225" w14:textId="4C0BEFA0" w:rsidR="005906D7" w:rsidRPr="00C8021E" w:rsidRDefault="00C8021E" w:rsidP="00FF30B6">
      <w:pPr>
        <w:pStyle w:val="ListParagraph"/>
        <w:numPr>
          <w:ilvl w:val="0"/>
          <w:numId w:val="3"/>
        </w:numPr>
        <w:spacing w:after="0"/>
        <w:rPr>
          <w:rFonts w:ascii="Aparajita" w:hAnsi="Aparajita" w:cs="Aparajita"/>
          <w:b/>
          <w:sz w:val="28"/>
          <w:szCs w:val="28"/>
        </w:rPr>
      </w:pPr>
      <w:r>
        <w:rPr>
          <w:rFonts w:ascii="Aparajita" w:hAnsi="Aparajita" w:cs="Aparajita"/>
          <w:sz w:val="28"/>
          <w:szCs w:val="28"/>
        </w:rPr>
        <w:t>The permittee shall erect and maintain all necessary signs, barricades, detour signs, and warning devices required to safely direct traffic over and around the part of the right-of-way where permitted operation are to be.</w:t>
      </w:r>
    </w:p>
    <w:p w14:paraId="56B3D555" w14:textId="16234EF5" w:rsidR="00C8021E" w:rsidRPr="00D4121C" w:rsidRDefault="00C8021E" w:rsidP="00FF30B6">
      <w:pPr>
        <w:pStyle w:val="ListParagraph"/>
        <w:numPr>
          <w:ilvl w:val="0"/>
          <w:numId w:val="3"/>
        </w:numPr>
        <w:spacing w:after="0"/>
        <w:rPr>
          <w:rFonts w:ascii="Aparajita" w:hAnsi="Aparajita" w:cs="Aparajita"/>
          <w:b/>
          <w:sz w:val="28"/>
          <w:szCs w:val="28"/>
        </w:rPr>
      </w:pPr>
      <w:r>
        <w:rPr>
          <w:rFonts w:ascii="Aparajita" w:hAnsi="Aparajita" w:cs="Aparajita"/>
          <w:sz w:val="28"/>
          <w:szCs w:val="28"/>
        </w:rPr>
        <w:t xml:space="preserve">The permittee shall restore the regulated right </w:t>
      </w:r>
      <w:r w:rsidR="006E7A7F">
        <w:rPr>
          <w:rFonts w:ascii="Aparajita" w:hAnsi="Aparajita" w:cs="Aparajita"/>
          <w:sz w:val="28"/>
          <w:szCs w:val="28"/>
        </w:rPr>
        <w:t>-</w:t>
      </w:r>
      <w:r>
        <w:rPr>
          <w:rFonts w:ascii="Aparajita" w:hAnsi="Aparajita" w:cs="Aparajita"/>
          <w:sz w:val="28"/>
          <w:szCs w:val="28"/>
        </w:rPr>
        <w:t>of-way to as good or better condition as before work under this permit.</w:t>
      </w:r>
    </w:p>
    <w:p w14:paraId="6D91C8C9" w14:textId="65CC6F75" w:rsidR="00D4121C" w:rsidRDefault="00D4121C" w:rsidP="00FF30B6">
      <w:pPr>
        <w:pStyle w:val="ListParagraph"/>
        <w:numPr>
          <w:ilvl w:val="0"/>
          <w:numId w:val="3"/>
        </w:numPr>
        <w:spacing w:after="0"/>
        <w:rPr>
          <w:rFonts w:ascii="Aparajita" w:hAnsi="Aparajita" w:cs="Aparajita"/>
          <w:sz w:val="28"/>
          <w:szCs w:val="28"/>
        </w:rPr>
      </w:pPr>
      <w:r w:rsidRPr="00D4121C">
        <w:rPr>
          <w:rFonts w:ascii="Aparajita" w:hAnsi="Aparajita" w:cs="Aparajita"/>
          <w:sz w:val="28"/>
          <w:szCs w:val="28"/>
        </w:rPr>
        <w:t xml:space="preserve">Any operations authorized by </w:t>
      </w:r>
      <w:r>
        <w:rPr>
          <w:rFonts w:ascii="Aparajita" w:hAnsi="Aparajita" w:cs="Aparajita"/>
          <w:sz w:val="28"/>
          <w:szCs w:val="28"/>
        </w:rPr>
        <w:t>the permit shall not interfere with any existing structure within the right-of-way. In the event that any structures are damaged, the cost shall be borne by the permittee.</w:t>
      </w:r>
    </w:p>
    <w:p w14:paraId="2C9EDE8C" w14:textId="28677B50" w:rsidR="00D4121C" w:rsidRDefault="00D4121C" w:rsidP="00FF30B6">
      <w:pPr>
        <w:pStyle w:val="ListParagraph"/>
        <w:numPr>
          <w:ilvl w:val="0"/>
          <w:numId w:val="3"/>
        </w:numPr>
        <w:spacing w:after="0"/>
        <w:rPr>
          <w:rFonts w:ascii="Aparajita" w:hAnsi="Aparajita" w:cs="Aparajita"/>
          <w:sz w:val="28"/>
          <w:szCs w:val="28"/>
        </w:rPr>
      </w:pPr>
      <w:r>
        <w:rPr>
          <w:rFonts w:ascii="Aparajita" w:hAnsi="Aparajita" w:cs="Aparajita"/>
          <w:sz w:val="28"/>
          <w:szCs w:val="28"/>
        </w:rPr>
        <w:t xml:space="preserve">This permit applies only to County regulated open ditches and subsurface drainage tiles. </w:t>
      </w:r>
    </w:p>
    <w:p w14:paraId="31446871" w14:textId="736488F0" w:rsidR="00D4121C" w:rsidRDefault="00D4121C" w:rsidP="00FF30B6">
      <w:pPr>
        <w:pStyle w:val="ListParagraph"/>
        <w:numPr>
          <w:ilvl w:val="0"/>
          <w:numId w:val="3"/>
        </w:numPr>
        <w:spacing w:after="0"/>
        <w:rPr>
          <w:rFonts w:ascii="Aparajita" w:hAnsi="Aparajita" w:cs="Aparajita"/>
          <w:sz w:val="28"/>
          <w:szCs w:val="28"/>
        </w:rPr>
      </w:pPr>
      <w:r>
        <w:rPr>
          <w:rFonts w:ascii="Aparajita" w:hAnsi="Aparajita" w:cs="Aparajita"/>
          <w:sz w:val="28"/>
          <w:szCs w:val="28"/>
        </w:rPr>
        <w:lastRenderedPageBreak/>
        <w:t>Approval of the permit application shall be subject to the permittee obtaining all necessary authorizations from local authorities and complying with all applicable laws.</w:t>
      </w:r>
    </w:p>
    <w:p w14:paraId="1A854B68" w14:textId="77777777" w:rsidR="00DD38EE" w:rsidRDefault="00DD38EE" w:rsidP="00DD38EE">
      <w:pPr>
        <w:spacing w:after="0"/>
        <w:rPr>
          <w:rFonts w:ascii="Aparajita" w:hAnsi="Aparajita" w:cs="Aparajita"/>
          <w:sz w:val="28"/>
          <w:szCs w:val="28"/>
        </w:rPr>
      </w:pPr>
    </w:p>
    <w:p w14:paraId="21355012" w14:textId="77777777" w:rsidR="00985CC6" w:rsidRDefault="00985CC6" w:rsidP="00DD38EE">
      <w:pPr>
        <w:spacing w:after="0"/>
        <w:rPr>
          <w:rFonts w:ascii="Aparajita" w:hAnsi="Aparajita" w:cs="Aparajita"/>
          <w:b/>
          <w:sz w:val="28"/>
          <w:szCs w:val="28"/>
        </w:rPr>
      </w:pPr>
    </w:p>
    <w:p w14:paraId="15162099" w14:textId="77777777" w:rsidR="00985CC6" w:rsidRDefault="00985CC6" w:rsidP="00DD38EE">
      <w:pPr>
        <w:spacing w:after="0"/>
        <w:rPr>
          <w:rFonts w:ascii="Aparajita" w:hAnsi="Aparajita" w:cs="Aparajita"/>
          <w:b/>
          <w:sz w:val="28"/>
          <w:szCs w:val="28"/>
        </w:rPr>
      </w:pPr>
    </w:p>
    <w:p w14:paraId="0803486C" w14:textId="77777777" w:rsidR="00985CC6" w:rsidRDefault="00985CC6" w:rsidP="00DD38EE">
      <w:pPr>
        <w:spacing w:after="0"/>
        <w:rPr>
          <w:rFonts w:ascii="Aparajita" w:hAnsi="Aparajita" w:cs="Aparajita"/>
          <w:b/>
          <w:sz w:val="28"/>
          <w:szCs w:val="28"/>
        </w:rPr>
      </w:pPr>
    </w:p>
    <w:p w14:paraId="36BF198F" w14:textId="77777777" w:rsidR="00985CC6" w:rsidRDefault="00985CC6" w:rsidP="00DD38EE">
      <w:pPr>
        <w:spacing w:after="0"/>
        <w:rPr>
          <w:rFonts w:ascii="Aparajita" w:hAnsi="Aparajita" w:cs="Aparajita"/>
          <w:b/>
          <w:sz w:val="28"/>
          <w:szCs w:val="28"/>
        </w:rPr>
      </w:pPr>
    </w:p>
    <w:p w14:paraId="3C3733F3" w14:textId="77777777" w:rsidR="00985CC6" w:rsidRDefault="00985CC6" w:rsidP="00DD38EE">
      <w:pPr>
        <w:spacing w:after="0"/>
        <w:rPr>
          <w:rFonts w:ascii="Aparajita" w:hAnsi="Aparajita" w:cs="Aparajita"/>
          <w:b/>
          <w:sz w:val="28"/>
          <w:szCs w:val="28"/>
        </w:rPr>
      </w:pPr>
    </w:p>
    <w:p w14:paraId="281E7478" w14:textId="77777777" w:rsidR="00985CC6" w:rsidRDefault="00985CC6" w:rsidP="00DD38EE">
      <w:pPr>
        <w:spacing w:after="0"/>
        <w:rPr>
          <w:rFonts w:ascii="Aparajita" w:hAnsi="Aparajita" w:cs="Aparajita"/>
          <w:b/>
          <w:sz w:val="28"/>
          <w:szCs w:val="28"/>
        </w:rPr>
      </w:pPr>
    </w:p>
    <w:p w14:paraId="2DBC3AAE" w14:textId="3CA45ACE" w:rsidR="00D4121C" w:rsidRPr="00DD38EE" w:rsidRDefault="00D4121C" w:rsidP="00DD38EE">
      <w:pPr>
        <w:spacing w:after="0"/>
        <w:rPr>
          <w:rFonts w:ascii="Aparajita" w:hAnsi="Aparajita" w:cs="Aparajita"/>
          <w:b/>
          <w:sz w:val="28"/>
          <w:szCs w:val="28"/>
        </w:rPr>
      </w:pPr>
      <w:r w:rsidRPr="00DD38EE">
        <w:rPr>
          <w:rFonts w:ascii="Aparajita" w:hAnsi="Aparajita" w:cs="Aparajita"/>
          <w:b/>
          <w:sz w:val="28"/>
          <w:szCs w:val="28"/>
        </w:rPr>
        <w:t>STANDARDS FOR REGULATED DRAIN C</w:t>
      </w:r>
      <w:r w:rsidR="008E0D65">
        <w:rPr>
          <w:rFonts w:ascii="Aparajita" w:hAnsi="Aparajita" w:cs="Aparajita"/>
          <w:b/>
          <w:sz w:val="28"/>
          <w:szCs w:val="28"/>
        </w:rPr>
        <w:t>RO</w:t>
      </w:r>
      <w:r w:rsidRPr="00DD38EE">
        <w:rPr>
          <w:rFonts w:ascii="Aparajita" w:hAnsi="Aparajita" w:cs="Aparajita"/>
          <w:b/>
          <w:sz w:val="28"/>
          <w:szCs w:val="28"/>
        </w:rPr>
        <w:t>SSING AND ENCROACHMENTS</w:t>
      </w:r>
    </w:p>
    <w:p w14:paraId="4CA1534B" w14:textId="33BB5B1D" w:rsidR="00D4121C" w:rsidRPr="00985CC6" w:rsidRDefault="00D4121C" w:rsidP="00D4121C">
      <w:pPr>
        <w:pStyle w:val="ListParagraph"/>
        <w:numPr>
          <w:ilvl w:val="0"/>
          <w:numId w:val="4"/>
        </w:numPr>
        <w:spacing w:after="0"/>
        <w:rPr>
          <w:rFonts w:ascii="Aparajita" w:hAnsi="Aparajita" w:cs="Aparajita"/>
          <w:b/>
          <w:sz w:val="32"/>
          <w:szCs w:val="32"/>
        </w:rPr>
      </w:pPr>
      <w:r w:rsidRPr="00985CC6">
        <w:rPr>
          <w:rFonts w:ascii="Aparajita" w:hAnsi="Aparajita" w:cs="Aparajita"/>
          <w:sz w:val="32"/>
          <w:szCs w:val="32"/>
        </w:rPr>
        <w:t>Drawings of project must be provided to the Surveyor’s Office.</w:t>
      </w:r>
    </w:p>
    <w:p w14:paraId="1ECCD95C" w14:textId="3EB7B97F" w:rsidR="00D4121C" w:rsidRPr="00985CC6" w:rsidRDefault="00D4121C" w:rsidP="00D4121C">
      <w:pPr>
        <w:pStyle w:val="ListParagraph"/>
        <w:numPr>
          <w:ilvl w:val="0"/>
          <w:numId w:val="4"/>
        </w:numPr>
        <w:spacing w:after="0"/>
        <w:rPr>
          <w:rFonts w:ascii="Aparajita" w:hAnsi="Aparajita" w:cs="Aparajita"/>
          <w:b/>
          <w:sz w:val="32"/>
          <w:szCs w:val="32"/>
        </w:rPr>
      </w:pPr>
      <w:r w:rsidRPr="00985CC6">
        <w:rPr>
          <w:rFonts w:ascii="Aparajita" w:hAnsi="Aparajita" w:cs="Aparajita"/>
          <w:sz w:val="32"/>
          <w:szCs w:val="32"/>
        </w:rPr>
        <w:t>Facility shall be a minimum of 36</w:t>
      </w:r>
      <w:r w:rsidR="00A87AEE">
        <w:rPr>
          <w:rFonts w:ascii="Aparajita" w:hAnsi="Aparajita" w:cs="Aparajita"/>
          <w:sz w:val="32"/>
          <w:szCs w:val="32"/>
        </w:rPr>
        <w:t>”</w:t>
      </w:r>
      <w:r w:rsidRPr="00985CC6">
        <w:rPr>
          <w:rFonts w:ascii="Aparajita" w:hAnsi="Aparajita" w:cs="Aparajita"/>
          <w:sz w:val="32"/>
          <w:szCs w:val="32"/>
        </w:rPr>
        <w:t xml:space="preserve"> inches below any open drain flow line.</w:t>
      </w:r>
    </w:p>
    <w:p w14:paraId="0B332076" w14:textId="257B8569" w:rsidR="00D4121C" w:rsidRPr="00985CC6" w:rsidRDefault="00D4121C" w:rsidP="00D4121C">
      <w:pPr>
        <w:pStyle w:val="ListParagraph"/>
        <w:numPr>
          <w:ilvl w:val="0"/>
          <w:numId w:val="4"/>
        </w:numPr>
        <w:spacing w:after="0"/>
        <w:rPr>
          <w:rFonts w:ascii="Aparajita" w:hAnsi="Aparajita" w:cs="Aparajita"/>
          <w:b/>
          <w:sz w:val="32"/>
          <w:szCs w:val="32"/>
        </w:rPr>
      </w:pPr>
      <w:r w:rsidRPr="00985CC6">
        <w:rPr>
          <w:rFonts w:ascii="Aparajita" w:hAnsi="Aparajita" w:cs="Aparajita"/>
          <w:sz w:val="32"/>
          <w:szCs w:val="32"/>
        </w:rPr>
        <w:t xml:space="preserve">Facility shall be a minimum </w:t>
      </w:r>
      <w:r w:rsidR="00DD38EE" w:rsidRPr="00985CC6">
        <w:rPr>
          <w:rFonts w:ascii="Aparajita" w:hAnsi="Aparajita" w:cs="Aparajita"/>
          <w:sz w:val="32"/>
          <w:szCs w:val="32"/>
        </w:rPr>
        <w:t>of 24</w:t>
      </w:r>
      <w:r w:rsidR="00A87AEE">
        <w:rPr>
          <w:rFonts w:ascii="Aparajita" w:hAnsi="Aparajita" w:cs="Aparajita"/>
          <w:sz w:val="32"/>
          <w:szCs w:val="32"/>
        </w:rPr>
        <w:t>”</w:t>
      </w:r>
      <w:r w:rsidRPr="00985CC6">
        <w:rPr>
          <w:rFonts w:ascii="Aparajita" w:hAnsi="Aparajita" w:cs="Aparajita"/>
          <w:sz w:val="32"/>
          <w:szCs w:val="32"/>
        </w:rPr>
        <w:t xml:space="preserve"> in</w:t>
      </w:r>
      <w:r w:rsidR="00DD38EE" w:rsidRPr="00985CC6">
        <w:rPr>
          <w:rFonts w:ascii="Aparajita" w:hAnsi="Aparajita" w:cs="Aparajita"/>
          <w:sz w:val="32"/>
          <w:szCs w:val="32"/>
        </w:rPr>
        <w:t>ches below any subsurface drain.</w:t>
      </w:r>
    </w:p>
    <w:p w14:paraId="06AA8E7B" w14:textId="04057962" w:rsidR="00DD38EE" w:rsidRPr="00985CC6" w:rsidRDefault="00DD38EE" w:rsidP="00D4121C">
      <w:pPr>
        <w:pStyle w:val="ListParagraph"/>
        <w:numPr>
          <w:ilvl w:val="0"/>
          <w:numId w:val="4"/>
        </w:numPr>
        <w:spacing w:after="0"/>
        <w:rPr>
          <w:rFonts w:ascii="Aparajita" w:hAnsi="Aparajita" w:cs="Aparajita"/>
          <w:b/>
          <w:sz w:val="32"/>
          <w:szCs w:val="32"/>
        </w:rPr>
      </w:pPr>
      <w:r w:rsidRPr="00985CC6">
        <w:rPr>
          <w:rFonts w:ascii="Aparajita" w:hAnsi="Aparajita" w:cs="Aparajita"/>
          <w:sz w:val="32"/>
          <w:szCs w:val="32"/>
        </w:rPr>
        <w:t>Facility shall be a minimum of 12</w:t>
      </w:r>
      <w:r w:rsidR="00A87AEE">
        <w:rPr>
          <w:rFonts w:ascii="Aparajita" w:hAnsi="Aparajita" w:cs="Aparajita"/>
          <w:sz w:val="32"/>
          <w:szCs w:val="32"/>
        </w:rPr>
        <w:t>”</w:t>
      </w:r>
      <w:r w:rsidRPr="00985CC6">
        <w:rPr>
          <w:rFonts w:ascii="Aparajita" w:hAnsi="Aparajita" w:cs="Aparajita"/>
          <w:sz w:val="32"/>
          <w:szCs w:val="32"/>
        </w:rPr>
        <w:t xml:space="preserve"> inches above any subsurface drain.</w:t>
      </w:r>
    </w:p>
    <w:p w14:paraId="292B50C6" w14:textId="55B3BAEC" w:rsidR="00DD38EE" w:rsidRPr="00702ACA" w:rsidRDefault="00DD38EE" w:rsidP="00DD38EE">
      <w:pPr>
        <w:pStyle w:val="ListParagraph"/>
        <w:numPr>
          <w:ilvl w:val="0"/>
          <w:numId w:val="4"/>
        </w:numPr>
        <w:spacing w:after="0"/>
        <w:rPr>
          <w:rFonts w:ascii="Aparajita" w:hAnsi="Aparajita" w:cs="Aparajita"/>
          <w:b/>
          <w:sz w:val="28"/>
          <w:szCs w:val="28"/>
        </w:rPr>
      </w:pPr>
      <w:r w:rsidRPr="00985CC6">
        <w:rPr>
          <w:rFonts w:ascii="Aparajita" w:hAnsi="Aparajita" w:cs="Aparajita"/>
          <w:sz w:val="32"/>
          <w:szCs w:val="32"/>
        </w:rPr>
        <w:t>Installer shall contact the Surveyor’s Office fir inspection of installation</w:t>
      </w:r>
      <w:r>
        <w:rPr>
          <w:rFonts w:ascii="Aparajita" w:hAnsi="Aparajita" w:cs="Aparajita"/>
          <w:sz w:val="28"/>
          <w:szCs w:val="28"/>
        </w:rPr>
        <w:t>.</w:t>
      </w:r>
    </w:p>
    <w:p w14:paraId="4988E0C5" w14:textId="77777777" w:rsidR="00985CC6" w:rsidRDefault="00985CC6" w:rsidP="0002365D">
      <w:pPr>
        <w:pStyle w:val="ListParagraph"/>
        <w:spacing w:after="0"/>
        <w:ind w:left="2880"/>
        <w:jc w:val="both"/>
        <w:rPr>
          <w:rFonts w:ascii="Aparajita" w:hAnsi="Aparajita" w:cs="Aparajita"/>
          <w:b/>
          <w:sz w:val="32"/>
          <w:szCs w:val="32"/>
        </w:rPr>
      </w:pPr>
    </w:p>
    <w:p w14:paraId="3795BF03" w14:textId="77777777" w:rsidR="00985CC6" w:rsidRDefault="00985CC6" w:rsidP="00985CC6">
      <w:pPr>
        <w:spacing w:after="0"/>
        <w:jc w:val="both"/>
        <w:rPr>
          <w:rFonts w:ascii="Aparajita" w:hAnsi="Aparajita" w:cs="Aparajita"/>
          <w:b/>
          <w:sz w:val="32"/>
          <w:szCs w:val="32"/>
        </w:rPr>
      </w:pPr>
    </w:p>
    <w:p w14:paraId="184578C7" w14:textId="77777777" w:rsidR="00985CC6" w:rsidRDefault="00985CC6" w:rsidP="00985CC6">
      <w:pPr>
        <w:spacing w:after="0"/>
        <w:jc w:val="both"/>
        <w:rPr>
          <w:rFonts w:ascii="Aparajita" w:hAnsi="Aparajita" w:cs="Aparajita"/>
          <w:b/>
          <w:sz w:val="32"/>
          <w:szCs w:val="32"/>
        </w:rPr>
      </w:pPr>
    </w:p>
    <w:p w14:paraId="25998E98" w14:textId="06CD97CE" w:rsidR="00702ACA" w:rsidRPr="00985CC6" w:rsidRDefault="00702ACA" w:rsidP="00985CC6">
      <w:pPr>
        <w:spacing w:after="0"/>
        <w:jc w:val="both"/>
        <w:rPr>
          <w:rFonts w:ascii="Aparajita" w:hAnsi="Aparajita" w:cs="Aparajita"/>
          <w:b/>
          <w:sz w:val="28"/>
          <w:szCs w:val="28"/>
        </w:rPr>
      </w:pPr>
      <w:r w:rsidRPr="00985CC6">
        <w:rPr>
          <w:rFonts w:ascii="Aparajita" w:hAnsi="Aparajita" w:cs="Aparajita"/>
          <w:b/>
          <w:sz w:val="28"/>
          <w:szCs w:val="28"/>
        </w:rPr>
        <w:t>TILE REPAIR REQUIREMENTS</w:t>
      </w:r>
    </w:p>
    <w:p w14:paraId="7D1F9CEB" w14:textId="39C9E426" w:rsidR="00702ACA" w:rsidRPr="00985CC6" w:rsidRDefault="00702ACA" w:rsidP="0002365D">
      <w:pPr>
        <w:pStyle w:val="ListParagraph"/>
        <w:numPr>
          <w:ilvl w:val="0"/>
          <w:numId w:val="6"/>
        </w:numPr>
        <w:spacing w:after="0"/>
        <w:jc w:val="both"/>
        <w:rPr>
          <w:rFonts w:ascii="Aparajita" w:hAnsi="Aparajita" w:cs="Aparajita"/>
          <w:b/>
          <w:sz w:val="28"/>
          <w:szCs w:val="28"/>
        </w:rPr>
      </w:pPr>
      <w:r w:rsidRPr="00985CC6">
        <w:rPr>
          <w:rFonts w:ascii="Aparajita" w:hAnsi="Aparajita" w:cs="Aparajita"/>
          <w:sz w:val="28"/>
          <w:szCs w:val="28"/>
        </w:rPr>
        <w:t>Tile shall be installed on undisturbed soil or on a minimum 4 inch bed of aggregate.</w:t>
      </w:r>
    </w:p>
    <w:p w14:paraId="5B50DECF" w14:textId="43DF56B9" w:rsidR="00702ACA" w:rsidRPr="00985CC6" w:rsidRDefault="00702ACA" w:rsidP="0002365D">
      <w:pPr>
        <w:pStyle w:val="ListParagraph"/>
        <w:numPr>
          <w:ilvl w:val="0"/>
          <w:numId w:val="6"/>
        </w:numPr>
        <w:spacing w:after="0"/>
        <w:jc w:val="both"/>
        <w:rPr>
          <w:rFonts w:ascii="Aparajita" w:hAnsi="Aparajita" w:cs="Aparajita"/>
          <w:b/>
          <w:sz w:val="28"/>
          <w:szCs w:val="28"/>
        </w:rPr>
      </w:pPr>
      <w:r w:rsidRPr="00985CC6">
        <w:rPr>
          <w:rFonts w:ascii="Aparajita" w:hAnsi="Aparajita" w:cs="Aparajita"/>
          <w:sz w:val="28"/>
          <w:szCs w:val="28"/>
        </w:rPr>
        <w:t xml:space="preserve">Connections shall be completed with manufactured pipe connectors or the connection may be wrapped in construction fabric and covered </w:t>
      </w:r>
      <w:r w:rsidR="00904565" w:rsidRPr="00985CC6">
        <w:rPr>
          <w:rFonts w:ascii="Aparajita" w:hAnsi="Aparajita" w:cs="Aparajita"/>
          <w:sz w:val="28"/>
          <w:szCs w:val="28"/>
        </w:rPr>
        <w:t xml:space="preserve">in </w:t>
      </w:r>
      <w:r w:rsidRPr="00985CC6">
        <w:rPr>
          <w:rFonts w:ascii="Aparajita" w:hAnsi="Aparajita" w:cs="Aparajita"/>
          <w:sz w:val="28"/>
          <w:szCs w:val="28"/>
        </w:rPr>
        <w:t>concrete.</w:t>
      </w:r>
    </w:p>
    <w:p w14:paraId="6BDA4C29" w14:textId="5DB78FFD" w:rsidR="00702ACA" w:rsidRPr="00985CC6" w:rsidRDefault="00702ACA" w:rsidP="0002365D">
      <w:pPr>
        <w:pStyle w:val="ListParagraph"/>
        <w:numPr>
          <w:ilvl w:val="0"/>
          <w:numId w:val="6"/>
        </w:numPr>
        <w:spacing w:after="0"/>
        <w:jc w:val="both"/>
        <w:rPr>
          <w:rFonts w:ascii="Aparajita" w:hAnsi="Aparajita" w:cs="Aparajita"/>
          <w:b/>
          <w:sz w:val="28"/>
          <w:szCs w:val="28"/>
        </w:rPr>
      </w:pPr>
      <w:r w:rsidRPr="00985CC6">
        <w:rPr>
          <w:rFonts w:ascii="Aparajita" w:hAnsi="Aparajita" w:cs="Aparajita"/>
          <w:sz w:val="28"/>
          <w:szCs w:val="28"/>
        </w:rPr>
        <w:t>Backfill shall be done by hand under the spring line of the pipe and up to the spring line of the pipe.</w:t>
      </w:r>
    </w:p>
    <w:p w14:paraId="34A94B39" w14:textId="010552EB" w:rsidR="00702ACA" w:rsidRPr="00985CC6" w:rsidRDefault="00702ACA" w:rsidP="0002365D">
      <w:pPr>
        <w:pStyle w:val="ListParagraph"/>
        <w:numPr>
          <w:ilvl w:val="0"/>
          <w:numId w:val="6"/>
        </w:numPr>
        <w:spacing w:after="0"/>
        <w:jc w:val="both"/>
        <w:rPr>
          <w:rFonts w:ascii="Aparajita" w:hAnsi="Aparajita" w:cs="Aparajita"/>
          <w:b/>
          <w:sz w:val="28"/>
          <w:szCs w:val="28"/>
        </w:rPr>
      </w:pPr>
      <w:r w:rsidRPr="00985CC6">
        <w:rPr>
          <w:rFonts w:ascii="Aparajita" w:hAnsi="Aparajita" w:cs="Aparajita"/>
          <w:sz w:val="28"/>
          <w:szCs w:val="28"/>
        </w:rPr>
        <w:t>Spring line backfill shall be compacted.</w:t>
      </w:r>
    </w:p>
    <w:p w14:paraId="6ABD7383" w14:textId="5EC4352B" w:rsidR="00702ACA" w:rsidRPr="00985CC6" w:rsidRDefault="00702ACA" w:rsidP="0002365D">
      <w:pPr>
        <w:pStyle w:val="ListParagraph"/>
        <w:numPr>
          <w:ilvl w:val="0"/>
          <w:numId w:val="6"/>
        </w:numPr>
        <w:spacing w:after="0"/>
        <w:jc w:val="both"/>
        <w:rPr>
          <w:rFonts w:ascii="Aparajita" w:hAnsi="Aparajita" w:cs="Aparajita"/>
          <w:b/>
          <w:sz w:val="28"/>
          <w:szCs w:val="28"/>
        </w:rPr>
      </w:pPr>
      <w:r w:rsidRPr="00985CC6">
        <w:rPr>
          <w:rFonts w:ascii="Aparajita" w:hAnsi="Aparajita" w:cs="Aparajita"/>
          <w:sz w:val="28"/>
          <w:szCs w:val="28"/>
        </w:rPr>
        <w:t>Trench shall be backfilled with appropriate material.</w:t>
      </w:r>
    </w:p>
    <w:p w14:paraId="632D5FE1" w14:textId="2C025F19" w:rsidR="00702ACA" w:rsidRPr="00985CC6" w:rsidRDefault="00702ACA" w:rsidP="0002365D">
      <w:pPr>
        <w:pStyle w:val="ListParagraph"/>
        <w:numPr>
          <w:ilvl w:val="0"/>
          <w:numId w:val="6"/>
        </w:numPr>
        <w:spacing w:after="0"/>
        <w:jc w:val="both"/>
        <w:rPr>
          <w:rFonts w:ascii="Aparajita" w:hAnsi="Aparajita" w:cs="Aparajita"/>
          <w:b/>
          <w:sz w:val="28"/>
          <w:szCs w:val="28"/>
        </w:rPr>
      </w:pPr>
      <w:r w:rsidRPr="00985CC6">
        <w:rPr>
          <w:rFonts w:ascii="Aparajita" w:hAnsi="Aparajita" w:cs="Aparajita"/>
          <w:sz w:val="28"/>
          <w:szCs w:val="28"/>
        </w:rPr>
        <w:lastRenderedPageBreak/>
        <w:t>Rocks, stones and hard packed soil over 1 inch in diameter are not permitted backfill material.</w:t>
      </w:r>
    </w:p>
    <w:p w14:paraId="02D7CDE4" w14:textId="75A706E0" w:rsidR="00702ACA" w:rsidRPr="00985CC6" w:rsidRDefault="00C84D64" w:rsidP="0002365D">
      <w:pPr>
        <w:pStyle w:val="ListParagraph"/>
        <w:numPr>
          <w:ilvl w:val="0"/>
          <w:numId w:val="6"/>
        </w:numPr>
        <w:spacing w:after="0"/>
        <w:jc w:val="both"/>
        <w:rPr>
          <w:rFonts w:ascii="Aparajita" w:hAnsi="Aparajita" w:cs="Aparajita"/>
          <w:b/>
          <w:sz w:val="28"/>
          <w:szCs w:val="28"/>
        </w:rPr>
      </w:pPr>
      <w:r w:rsidRPr="00985CC6">
        <w:rPr>
          <w:rFonts w:ascii="Aparajita" w:hAnsi="Aparajita" w:cs="Aparajita"/>
          <w:sz w:val="28"/>
          <w:szCs w:val="28"/>
        </w:rPr>
        <w:t>Tile shall be replaced with the same size pip</w:t>
      </w:r>
      <w:r w:rsidR="00904565" w:rsidRPr="00985CC6">
        <w:rPr>
          <w:rFonts w:ascii="Aparajita" w:hAnsi="Aparajita" w:cs="Aparajita"/>
          <w:sz w:val="28"/>
          <w:szCs w:val="28"/>
        </w:rPr>
        <w:t>e. If not available, use</w:t>
      </w:r>
      <w:r w:rsidRPr="00985CC6">
        <w:rPr>
          <w:rFonts w:ascii="Aparajita" w:hAnsi="Aparajita" w:cs="Aparajita"/>
          <w:sz w:val="28"/>
          <w:szCs w:val="28"/>
        </w:rPr>
        <w:t xml:space="preserve"> the next size larger.</w:t>
      </w:r>
    </w:p>
    <w:p w14:paraId="4B4AE3EC" w14:textId="4F48EB7E" w:rsidR="00C84D64" w:rsidRPr="00985CC6" w:rsidRDefault="00C84D64" w:rsidP="0002365D">
      <w:pPr>
        <w:pStyle w:val="ListParagraph"/>
        <w:numPr>
          <w:ilvl w:val="0"/>
          <w:numId w:val="6"/>
        </w:numPr>
        <w:spacing w:after="0"/>
        <w:jc w:val="both"/>
        <w:rPr>
          <w:rFonts w:ascii="Aparajita" w:hAnsi="Aparajita" w:cs="Aparajita"/>
          <w:b/>
          <w:sz w:val="28"/>
          <w:szCs w:val="28"/>
        </w:rPr>
      </w:pPr>
      <w:r w:rsidRPr="00985CC6">
        <w:rPr>
          <w:rFonts w:ascii="Aparajita" w:hAnsi="Aparajita" w:cs="Aparajita"/>
          <w:sz w:val="28"/>
          <w:szCs w:val="28"/>
        </w:rPr>
        <w:t>Installer shall contact the Surveyor’s Office for inspection of installation.</w:t>
      </w:r>
    </w:p>
    <w:p w14:paraId="39428F9E" w14:textId="77777777" w:rsidR="00985CC6" w:rsidRPr="00985CC6" w:rsidRDefault="00C84D64" w:rsidP="0002365D">
      <w:pPr>
        <w:spacing w:after="0"/>
        <w:jc w:val="both"/>
        <w:rPr>
          <w:rFonts w:ascii="Aparajita" w:hAnsi="Aparajita" w:cs="Aparajita"/>
          <w:sz w:val="28"/>
          <w:szCs w:val="28"/>
        </w:rPr>
      </w:pPr>
      <w:r w:rsidRPr="00985CC6">
        <w:rPr>
          <w:rFonts w:ascii="Aparajita" w:hAnsi="Aparajita" w:cs="Aparajita"/>
          <w:sz w:val="28"/>
          <w:szCs w:val="28"/>
        </w:rPr>
        <w:t xml:space="preserve">                                    </w:t>
      </w:r>
    </w:p>
    <w:p w14:paraId="1FF7D0E2" w14:textId="77777777" w:rsidR="00985CC6" w:rsidRPr="00985CC6" w:rsidRDefault="00985CC6" w:rsidP="0002365D">
      <w:pPr>
        <w:spacing w:after="0"/>
        <w:jc w:val="both"/>
        <w:rPr>
          <w:rFonts w:ascii="Aparajita" w:hAnsi="Aparajita" w:cs="Aparajita"/>
          <w:sz w:val="28"/>
          <w:szCs w:val="28"/>
        </w:rPr>
      </w:pPr>
    </w:p>
    <w:p w14:paraId="01153669" w14:textId="77777777" w:rsidR="00985CC6" w:rsidRPr="00985CC6" w:rsidRDefault="00985CC6" w:rsidP="0002365D">
      <w:pPr>
        <w:spacing w:after="0"/>
        <w:jc w:val="both"/>
        <w:rPr>
          <w:rFonts w:ascii="Aparajita" w:hAnsi="Aparajita" w:cs="Aparajita"/>
          <w:sz w:val="28"/>
          <w:szCs w:val="28"/>
        </w:rPr>
      </w:pPr>
    </w:p>
    <w:p w14:paraId="25D5187D" w14:textId="77777777" w:rsidR="00985CC6" w:rsidRDefault="00985CC6" w:rsidP="0002365D">
      <w:pPr>
        <w:spacing w:after="0"/>
        <w:jc w:val="both"/>
        <w:rPr>
          <w:rFonts w:ascii="Aparajita" w:hAnsi="Aparajita" w:cs="Aparajita"/>
          <w:sz w:val="32"/>
          <w:szCs w:val="32"/>
        </w:rPr>
      </w:pPr>
    </w:p>
    <w:p w14:paraId="7B192BAE" w14:textId="77777777" w:rsidR="00985CC6" w:rsidRDefault="00985CC6" w:rsidP="0002365D">
      <w:pPr>
        <w:spacing w:after="0"/>
        <w:jc w:val="both"/>
        <w:rPr>
          <w:rFonts w:ascii="Aparajita" w:hAnsi="Aparajita" w:cs="Aparajita"/>
          <w:sz w:val="32"/>
          <w:szCs w:val="32"/>
        </w:rPr>
      </w:pPr>
    </w:p>
    <w:p w14:paraId="0FADA75D" w14:textId="77777777" w:rsidR="00985CC6" w:rsidRDefault="00985CC6" w:rsidP="0002365D">
      <w:pPr>
        <w:spacing w:after="0"/>
        <w:jc w:val="both"/>
        <w:rPr>
          <w:rFonts w:ascii="Aparajita" w:hAnsi="Aparajita" w:cs="Aparajita"/>
          <w:sz w:val="32"/>
          <w:szCs w:val="32"/>
        </w:rPr>
      </w:pPr>
    </w:p>
    <w:p w14:paraId="13FA614C" w14:textId="77777777" w:rsidR="00985CC6" w:rsidRDefault="00985CC6" w:rsidP="0002365D">
      <w:pPr>
        <w:spacing w:after="0"/>
        <w:jc w:val="both"/>
        <w:rPr>
          <w:rFonts w:ascii="Aparajita" w:hAnsi="Aparajita" w:cs="Aparajita"/>
          <w:sz w:val="32"/>
          <w:szCs w:val="32"/>
        </w:rPr>
      </w:pPr>
    </w:p>
    <w:p w14:paraId="0773512B" w14:textId="77777777" w:rsidR="00985CC6" w:rsidRDefault="00985CC6" w:rsidP="0002365D">
      <w:pPr>
        <w:spacing w:after="0"/>
        <w:jc w:val="both"/>
        <w:rPr>
          <w:rFonts w:ascii="Aparajita" w:hAnsi="Aparajita" w:cs="Aparajita"/>
          <w:sz w:val="32"/>
          <w:szCs w:val="32"/>
        </w:rPr>
      </w:pPr>
    </w:p>
    <w:p w14:paraId="6DFD86B5" w14:textId="77777777" w:rsidR="00985CC6" w:rsidRDefault="00985CC6" w:rsidP="0002365D">
      <w:pPr>
        <w:spacing w:after="0"/>
        <w:jc w:val="both"/>
        <w:rPr>
          <w:rFonts w:ascii="Aparajita" w:hAnsi="Aparajita" w:cs="Aparajita"/>
          <w:sz w:val="32"/>
          <w:szCs w:val="32"/>
        </w:rPr>
      </w:pPr>
    </w:p>
    <w:p w14:paraId="3225AE6A" w14:textId="77777777" w:rsidR="00985CC6" w:rsidRDefault="00985CC6" w:rsidP="0002365D">
      <w:pPr>
        <w:spacing w:after="0"/>
        <w:jc w:val="both"/>
        <w:rPr>
          <w:rFonts w:ascii="Aparajita" w:hAnsi="Aparajita" w:cs="Aparajita"/>
          <w:sz w:val="32"/>
          <w:szCs w:val="32"/>
        </w:rPr>
      </w:pPr>
    </w:p>
    <w:p w14:paraId="6AA0D845" w14:textId="77777777" w:rsidR="00985CC6" w:rsidRDefault="00985CC6" w:rsidP="0002365D">
      <w:pPr>
        <w:spacing w:after="0"/>
        <w:jc w:val="both"/>
        <w:rPr>
          <w:rFonts w:ascii="Aparajita" w:hAnsi="Aparajita" w:cs="Aparajita"/>
          <w:sz w:val="32"/>
          <w:szCs w:val="32"/>
        </w:rPr>
      </w:pPr>
    </w:p>
    <w:p w14:paraId="1086DAEC" w14:textId="498C6A47" w:rsidR="0002365D" w:rsidRDefault="00C84D64" w:rsidP="0002365D">
      <w:pPr>
        <w:spacing w:after="0"/>
        <w:jc w:val="both"/>
        <w:rPr>
          <w:rFonts w:ascii="Aparajita" w:hAnsi="Aparajita" w:cs="Aparajita"/>
          <w:b/>
          <w:sz w:val="32"/>
          <w:szCs w:val="32"/>
        </w:rPr>
      </w:pPr>
      <w:r w:rsidRPr="00C84D64">
        <w:rPr>
          <w:rFonts w:ascii="Aparajita" w:hAnsi="Aparajita" w:cs="Aparajita"/>
          <w:b/>
          <w:sz w:val="32"/>
          <w:szCs w:val="32"/>
        </w:rPr>
        <w:t>ACCEPTABLE PIPE MATERIALS</w:t>
      </w:r>
    </w:p>
    <w:p w14:paraId="74E162A0" w14:textId="2B0D5CCB" w:rsidR="0002365D" w:rsidRDefault="0002365D" w:rsidP="0002365D">
      <w:pPr>
        <w:pStyle w:val="ListParagraph"/>
        <w:numPr>
          <w:ilvl w:val="0"/>
          <w:numId w:val="12"/>
        </w:numPr>
        <w:spacing w:after="0"/>
        <w:jc w:val="both"/>
        <w:rPr>
          <w:rFonts w:ascii="Aparajita" w:hAnsi="Aparajita" w:cs="Aparajita"/>
          <w:sz w:val="28"/>
          <w:szCs w:val="28"/>
        </w:rPr>
      </w:pPr>
      <w:r w:rsidRPr="0002365D">
        <w:rPr>
          <w:rFonts w:ascii="Aparajita" w:hAnsi="Aparajita" w:cs="Aparajita"/>
          <w:sz w:val="28"/>
          <w:szCs w:val="28"/>
        </w:rPr>
        <w:t>HDPE double wall pipe</w:t>
      </w:r>
    </w:p>
    <w:p w14:paraId="7347F84B" w14:textId="5AFB9F75" w:rsidR="0002365D" w:rsidRDefault="0002365D" w:rsidP="0002365D">
      <w:pPr>
        <w:pStyle w:val="ListParagraph"/>
        <w:numPr>
          <w:ilvl w:val="0"/>
          <w:numId w:val="12"/>
        </w:numPr>
        <w:spacing w:after="0"/>
        <w:jc w:val="both"/>
        <w:rPr>
          <w:rFonts w:ascii="Aparajita" w:hAnsi="Aparajita" w:cs="Aparajita"/>
          <w:sz w:val="28"/>
          <w:szCs w:val="28"/>
        </w:rPr>
      </w:pPr>
      <w:r>
        <w:rPr>
          <w:rFonts w:ascii="Aparajita" w:hAnsi="Aparajita" w:cs="Aparajita"/>
          <w:sz w:val="28"/>
          <w:szCs w:val="28"/>
        </w:rPr>
        <w:t>SDR35 PVC</w:t>
      </w:r>
    </w:p>
    <w:p w14:paraId="24A4A285" w14:textId="7F2EB070" w:rsidR="0002365D" w:rsidRPr="0002365D" w:rsidRDefault="0002365D" w:rsidP="0002365D">
      <w:pPr>
        <w:pStyle w:val="ListParagraph"/>
        <w:numPr>
          <w:ilvl w:val="0"/>
          <w:numId w:val="12"/>
        </w:numPr>
        <w:spacing w:after="0"/>
        <w:jc w:val="both"/>
        <w:rPr>
          <w:rFonts w:ascii="Aparajita" w:hAnsi="Aparajita" w:cs="Aparajita"/>
          <w:sz w:val="28"/>
          <w:szCs w:val="28"/>
        </w:rPr>
      </w:pPr>
      <w:r>
        <w:rPr>
          <w:rFonts w:ascii="Aparajita" w:hAnsi="Aparajita" w:cs="Aparajita"/>
          <w:sz w:val="28"/>
          <w:szCs w:val="28"/>
        </w:rPr>
        <w:t>Scheduled 40 PVC</w:t>
      </w:r>
    </w:p>
    <w:p w14:paraId="32AE02B7" w14:textId="77777777" w:rsidR="00985CC6" w:rsidRDefault="00904565" w:rsidP="00904565">
      <w:pPr>
        <w:spacing w:after="0"/>
        <w:jc w:val="both"/>
      </w:pPr>
      <w:r>
        <w:t xml:space="preserve">                                        </w:t>
      </w:r>
      <w:r w:rsidR="00C84D64">
        <w:t xml:space="preserve"> </w:t>
      </w:r>
    </w:p>
    <w:p w14:paraId="17592307" w14:textId="77777777" w:rsidR="00985CC6" w:rsidRDefault="00985CC6" w:rsidP="00904565">
      <w:pPr>
        <w:spacing w:after="0"/>
        <w:jc w:val="both"/>
      </w:pPr>
    </w:p>
    <w:p w14:paraId="51A192E4" w14:textId="77777777" w:rsidR="00985CC6" w:rsidRDefault="00985CC6" w:rsidP="00904565">
      <w:pPr>
        <w:spacing w:after="0"/>
        <w:jc w:val="both"/>
      </w:pPr>
    </w:p>
    <w:p w14:paraId="63BDC35C" w14:textId="77777777" w:rsidR="00985CC6" w:rsidRDefault="00985CC6" w:rsidP="00904565">
      <w:pPr>
        <w:spacing w:after="0"/>
        <w:jc w:val="both"/>
        <w:rPr>
          <w:rFonts w:ascii="Aparajita" w:hAnsi="Aparajita" w:cs="Aparajita"/>
          <w:b/>
          <w:sz w:val="28"/>
          <w:szCs w:val="28"/>
        </w:rPr>
      </w:pPr>
    </w:p>
    <w:p w14:paraId="079D1C77" w14:textId="58AAF0BC" w:rsidR="009D16CA" w:rsidRPr="009D16CA" w:rsidRDefault="00C84D64" w:rsidP="00904565">
      <w:pPr>
        <w:spacing w:after="0"/>
        <w:jc w:val="both"/>
        <w:rPr>
          <w:rFonts w:ascii="Aparajita" w:hAnsi="Aparajita" w:cs="Aparajita"/>
          <w:b/>
          <w:sz w:val="28"/>
          <w:szCs w:val="28"/>
        </w:rPr>
      </w:pPr>
      <w:r w:rsidRPr="00904565">
        <w:rPr>
          <w:rFonts w:ascii="Aparajita" w:hAnsi="Aparajita" w:cs="Aparajita"/>
          <w:b/>
          <w:sz w:val="28"/>
          <w:szCs w:val="28"/>
        </w:rPr>
        <w:t>REGULATED RIGHT-OF-WAY RESTORATION</w:t>
      </w:r>
    </w:p>
    <w:p w14:paraId="2D7C4EE7" w14:textId="59851655" w:rsidR="00C84D64" w:rsidRPr="00C84D64" w:rsidRDefault="00C84D64" w:rsidP="0002365D">
      <w:pPr>
        <w:pStyle w:val="ListParagraph"/>
        <w:numPr>
          <w:ilvl w:val="0"/>
          <w:numId w:val="10"/>
        </w:numPr>
        <w:spacing w:after="0"/>
        <w:jc w:val="both"/>
        <w:rPr>
          <w:rFonts w:ascii="Aparajita" w:hAnsi="Aparajita" w:cs="Aparajita"/>
          <w:b/>
          <w:sz w:val="28"/>
          <w:szCs w:val="28"/>
        </w:rPr>
      </w:pPr>
      <w:r>
        <w:rPr>
          <w:rFonts w:ascii="Aparajita" w:hAnsi="Aparajita" w:cs="Aparajita"/>
          <w:sz w:val="28"/>
          <w:szCs w:val="28"/>
        </w:rPr>
        <w:t>Right-of-way shall be restored to as good or better condition as before work under this permit.</w:t>
      </w:r>
    </w:p>
    <w:p w14:paraId="594F7D41" w14:textId="59126659" w:rsidR="00C84D64" w:rsidRPr="00C84D64" w:rsidRDefault="00C84D64" w:rsidP="0002365D">
      <w:pPr>
        <w:pStyle w:val="ListParagraph"/>
        <w:numPr>
          <w:ilvl w:val="0"/>
          <w:numId w:val="10"/>
        </w:numPr>
        <w:spacing w:after="0"/>
        <w:jc w:val="both"/>
        <w:rPr>
          <w:rFonts w:ascii="Aparajita" w:hAnsi="Aparajita" w:cs="Aparajita"/>
          <w:b/>
          <w:sz w:val="28"/>
          <w:szCs w:val="28"/>
        </w:rPr>
      </w:pPr>
      <w:r>
        <w:rPr>
          <w:rFonts w:ascii="Aparajita" w:hAnsi="Aparajita" w:cs="Aparajita"/>
          <w:sz w:val="28"/>
          <w:szCs w:val="28"/>
        </w:rPr>
        <w:t>Roadway seeding mix shall include tall fescue, ryegrass, and Kentucky blue and red fescue.</w:t>
      </w:r>
    </w:p>
    <w:p w14:paraId="27B154E4" w14:textId="10604BBF" w:rsidR="00C84D64" w:rsidRPr="00C84D64" w:rsidRDefault="00C84D64" w:rsidP="0002365D">
      <w:pPr>
        <w:pStyle w:val="ListParagraph"/>
        <w:numPr>
          <w:ilvl w:val="0"/>
          <w:numId w:val="10"/>
        </w:numPr>
        <w:spacing w:after="0"/>
        <w:jc w:val="both"/>
        <w:rPr>
          <w:rFonts w:ascii="Aparajita" w:hAnsi="Aparajita" w:cs="Aparajita"/>
          <w:b/>
          <w:sz w:val="28"/>
          <w:szCs w:val="28"/>
        </w:rPr>
      </w:pPr>
      <w:r>
        <w:rPr>
          <w:rFonts w:ascii="Aparajita" w:hAnsi="Aparajita" w:cs="Aparajita"/>
          <w:sz w:val="28"/>
          <w:szCs w:val="28"/>
        </w:rPr>
        <w:t>Waterway seeding mix shall include orchard grass, timothy grass and medium red clover.</w:t>
      </w:r>
    </w:p>
    <w:p w14:paraId="5BF15DFC" w14:textId="04705049" w:rsidR="00C84D64" w:rsidRPr="00C84D64" w:rsidRDefault="00C84D64" w:rsidP="0002365D">
      <w:pPr>
        <w:pStyle w:val="ListParagraph"/>
        <w:numPr>
          <w:ilvl w:val="0"/>
          <w:numId w:val="10"/>
        </w:numPr>
        <w:spacing w:after="0"/>
        <w:jc w:val="both"/>
        <w:rPr>
          <w:rFonts w:ascii="Aparajita" w:hAnsi="Aparajita" w:cs="Aparajita"/>
          <w:b/>
          <w:sz w:val="28"/>
          <w:szCs w:val="28"/>
        </w:rPr>
      </w:pPr>
      <w:r>
        <w:rPr>
          <w:rFonts w:ascii="Aparajita" w:hAnsi="Aparajita" w:cs="Aparajita"/>
          <w:sz w:val="28"/>
          <w:szCs w:val="28"/>
        </w:rPr>
        <w:t>Spring seeding shall include oats.</w:t>
      </w:r>
    </w:p>
    <w:p w14:paraId="59469934" w14:textId="033D8A01" w:rsidR="00C84D64" w:rsidRPr="00C84D64" w:rsidRDefault="00C84D64" w:rsidP="0002365D">
      <w:pPr>
        <w:pStyle w:val="ListParagraph"/>
        <w:numPr>
          <w:ilvl w:val="0"/>
          <w:numId w:val="10"/>
        </w:numPr>
        <w:spacing w:after="0"/>
        <w:jc w:val="both"/>
        <w:rPr>
          <w:rFonts w:ascii="Aparajita" w:hAnsi="Aparajita" w:cs="Aparajita"/>
          <w:b/>
          <w:sz w:val="28"/>
          <w:szCs w:val="28"/>
        </w:rPr>
      </w:pPr>
      <w:r>
        <w:rPr>
          <w:rFonts w:ascii="Aparajita" w:hAnsi="Aparajita" w:cs="Aparajita"/>
          <w:sz w:val="28"/>
          <w:szCs w:val="28"/>
        </w:rPr>
        <w:t>Fall seeding shall include winter wheat.</w:t>
      </w:r>
    </w:p>
    <w:p w14:paraId="3BFD65F7" w14:textId="0E654989" w:rsidR="00C84D64" w:rsidRPr="00C84D64" w:rsidRDefault="00C84D64" w:rsidP="0002365D">
      <w:pPr>
        <w:pStyle w:val="ListParagraph"/>
        <w:numPr>
          <w:ilvl w:val="0"/>
          <w:numId w:val="10"/>
        </w:numPr>
        <w:spacing w:after="0"/>
        <w:jc w:val="both"/>
        <w:rPr>
          <w:rFonts w:ascii="Aparajita" w:hAnsi="Aparajita" w:cs="Aparajita"/>
          <w:b/>
          <w:sz w:val="28"/>
          <w:szCs w:val="28"/>
        </w:rPr>
      </w:pPr>
      <w:r>
        <w:rPr>
          <w:rFonts w:ascii="Aparajita" w:hAnsi="Aparajita" w:cs="Aparajita"/>
          <w:sz w:val="28"/>
          <w:szCs w:val="28"/>
        </w:rPr>
        <w:t>Straw blanket shall be used on all seeded areas.</w:t>
      </w:r>
    </w:p>
    <w:p w14:paraId="6CBCDFDF" w14:textId="75F274FD" w:rsidR="00C84D64" w:rsidRPr="00904565" w:rsidRDefault="00C84D64" w:rsidP="0002365D">
      <w:pPr>
        <w:pStyle w:val="ListParagraph"/>
        <w:numPr>
          <w:ilvl w:val="0"/>
          <w:numId w:val="10"/>
        </w:numPr>
        <w:spacing w:after="0"/>
        <w:jc w:val="both"/>
        <w:rPr>
          <w:rFonts w:ascii="Aparajita" w:hAnsi="Aparajita" w:cs="Aparajita"/>
          <w:b/>
          <w:sz w:val="28"/>
          <w:szCs w:val="28"/>
        </w:rPr>
      </w:pPr>
      <w:r>
        <w:rPr>
          <w:rFonts w:ascii="Aparajita" w:hAnsi="Aparajita" w:cs="Aparajita"/>
          <w:sz w:val="28"/>
          <w:szCs w:val="28"/>
        </w:rPr>
        <w:t>Installer shall contact the Surveyor’s Office for inspection.</w:t>
      </w:r>
    </w:p>
    <w:p w14:paraId="04A1CB2E" w14:textId="77777777" w:rsidR="00985CC6" w:rsidRDefault="0002365D" w:rsidP="00985CC6">
      <w:pPr>
        <w:spacing w:after="0"/>
        <w:ind w:left="1440" w:firstLine="720"/>
        <w:jc w:val="both"/>
        <w:rPr>
          <w:rFonts w:ascii="Aparajita" w:hAnsi="Aparajita" w:cs="Aparajita"/>
          <w:b/>
          <w:sz w:val="28"/>
          <w:szCs w:val="28"/>
        </w:rPr>
      </w:pPr>
      <w:r w:rsidRPr="00985CC6">
        <w:rPr>
          <w:rFonts w:ascii="Aparajita" w:hAnsi="Aparajita" w:cs="Aparajita"/>
          <w:b/>
          <w:sz w:val="28"/>
          <w:szCs w:val="28"/>
        </w:rPr>
        <w:lastRenderedPageBreak/>
        <w:t xml:space="preserve">    </w:t>
      </w:r>
    </w:p>
    <w:p w14:paraId="6425640E" w14:textId="77777777" w:rsidR="00985CC6" w:rsidRDefault="00985CC6" w:rsidP="00985CC6">
      <w:pPr>
        <w:spacing w:after="0"/>
        <w:ind w:left="1440" w:firstLine="720"/>
        <w:jc w:val="both"/>
        <w:rPr>
          <w:rFonts w:ascii="Aparajita" w:hAnsi="Aparajita" w:cs="Aparajita"/>
          <w:b/>
          <w:sz w:val="28"/>
          <w:szCs w:val="28"/>
        </w:rPr>
      </w:pPr>
    </w:p>
    <w:p w14:paraId="097C6A98" w14:textId="77777777" w:rsidR="00985CC6" w:rsidRDefault="00985CC6" w:rsidP="00985CC6">
      <w:pPr>
        <w:spacing w:after="0"/>
        <w:ind w:left="1440" w:firstLine="720"/>
        <w:jc w:val="both"/>
        <w:rPr>
          <w:rFonts w:ascii="Aparajita" w:hAnsi="Aparajita" w:cs="Aparajita"/>
          <w:b/>
          <w:sz w:val="28"/>
          <w:szCs w:val="28"/>
        </w:rPr>
      </w:pPr>
    </w:p>
    <w:p w14:paraId="05120637" w14:textId="77777777" w:rsidR="00985CC6" w:rsidRDefault="00985CC6" w:rsidP="00985CC6">
      <w:pPr>
        <w:spacing w:after="0"/>
        <w:ind w:left="1440" w:firstLine="720"/>
        <w:jc w:val="both"/>
        <w:rPr>
          <w:rFonts w:ascii="Aparajita" w:hAnsi="Aparajita" w:cs="Aparajita"/>
          <w:b/>
          <w:sz w:val="28"/>
          <w:szCs w:val="28"/>
        </w:rPr>
      </w:pPr>
    </w:p>
    <w:p w14:paraId="1F8519EA" w14:textId="77777777" w:rsidR="00985CC6" w:rsidRDefault="00985CC6" w:rsidP="00985CC6">
      <w:pPr>
        <w:spacing w:after="0"/>
        <w:ind w:left="1440" w:firstLine="720"/>
        <w:jc w:val="both"/>
        <w:rPr>
          <w:rFonts w:ascii="Aparajita" w:hAnsi="Aparajita" w:cs="Aparajita"/>
          <w:b/>
          <w:sz w:val="28"/>
          <w:szCs w:val="28"/>
        </w:rPr>
      </w:pPr>
    </w:p>
    <w:p w14:paraId="503FE6BF" w14:textId="77777777" w:rsidR="00985CC6" w:rsidRDefault="00985CC6" w:rsidP="00985CC6">
      <w:pPr>
        <w:spacing w:after="0"/>
        <w:ind w:left="1440" w:firstLine="720"/>
        <w:jc w:val="both"/>
        <w:rPr>
          <w:rFonts w:ascii="Aparajita" w:hAnsi="Aparajita" w:cs="Aparajita"/>
          <w:b/>
          <w:sz w:val="28"/>
          <w:szCs w:val="28"/>
        </w:rPr>
      </w:pPr>
    </w:p>
    <w:p w14:paraId="3E8404D4" w14:textId="77777777" w:rsidR="00985CC6" w:rsidRDefault="00985CC6" w:rsidP="00985CC6">
      <w:pPr>
        <w:spacing w:after="0"/>
        <w:ind w:left="1440" w:firstLine="720"/>
        <w:jc w:val="both"/>
        <w:rPr>
          <w:rFonts w:ascii="Aparajita" w:hAnsi="Aparajita" w:cs="Aparajita"/>
          <w:b/>
          <w:sz w:val="28"/>
          <w:szCs w:val="28"/>
        </w:rPr>
      </w:pPr>
    </w:p>
    <w:p w14:paraId="69BA11E1" w14:textId="77777777" w:rsidR="00985CC6" w:rsidRDefault="00985CC6" w:rsidP="00985CC6">
      <w:pPr>
        <w:spacing w:after="0"/>
        <w:ind w:left="1440" w:firstLine="720"/>
        <w:jc w:val="both"/>
        <w:rPr>
          <w:rFonts w:ascii="Aparajita" w:hAnsi="Aparajita" w:cs="Aparajita"/>
          <w:b/>
          <w:sz w:val="28"/>
          <w:szCs w:val="28"/>
        </w:rPr>
      </w:pPr>
    </w:p>
    <w:p w14:paraId="224CCEEA" w14:textId="77777777" w:rsidR="00985CC6" w:rsidRDefault="00985CC6" w:rsidP="00985CC6">
      <w:pPr>
        <w:spacing w:after="0"/>
        <w:ind w:left="1440" w:firstLine="720"/>
        <w:jc w:val="both"/>
        <w:rPr>
          <w:rFonts w:ascii="Aparajita" w:hAnsi="Aparajita" w:cs="Aparajita"/>
          <w:b/>
          <w:sz w:val="28"/>
          <w:szCs w:val="28"/>
        </w:rPr>
      </w:pPr>
    </w:p>
    <w:p w14:paraId="77AAA93E" w14:textId="77777777" w:rsidR="00985CC6" w:rsidRDefault="00985CC6" w:rsidP="00985CC6">
      <w:pPr>
        <w:spacing w:after="0"/>
        <w:ind w:left="1440" w:firstLine="720"/>
        <w:jc w:val="both"/>
        <w:rPr>
          <w:rFonts w:ascii="Aparajita" w:hAnsi="Aparajita" w:cs="Aparajita"/>
          <w:b/>
          <w:sz w:val="28"/>
          <w:szCs w:val="28"/>
        </w:rPr>
      </w:pPr>
    </w:p>
    <w:p w14:paraId="692B9F3D" w14:textId="77777777" w:rsidR="00985CC6" w:rsidRDefault="00985CC6" w:rsidP="00985CC6">
      <w:pPr>
        <w:spacing w:after="0"/>
        <w:ind w:left="1440" w:firstLine="720"/>
        <w:jc w:val="both"/>
        <w:rPr>
          <w:rFonts w:ascii="Aparajita" w:hAnsi="Aparajita" w:cs="Aparajita"/>
          <w:b/>
          <w:sz w:val="28"/>
          <w:szCs w:val="28"/>
        </w:rPr>
      </w:pPr>
    </w:p>
    <w:p w14:paraId="3E8D1C61" w14:textId="77777777" w:rsidR="00985CC6" w:rsidRDefault="00985CC6" w:rsidP="00985CC6">
      <w:pPr>
        <w:spacing w:after="0"/>
        <w:ind w:left="1440" w:firstLine="720"/>
        <w:jc w:val="both"/>
        <w:rPr>
          <w:rFonts w:ascii="Aparajita" w:hAnsi="Aparajita" w:cs="Aparajita"/>
          <w:b/>
          <w:sz w:val="28"/>
          <w:szCs w:val="28"/>
        </w:rPr>
      </w:pPr>
    </w:p>
    <w:p w14:paraId="46869020" w14:textId="77777777" w:rsidR="00985CC6" w:rsidRDefault="00985CC6" w:rsidP="00985CC6">
      <w:pPr>
        <w:spacing w:after="0"/>
        <w:ind w:left="1440" w:firstLine="720"/>
        <w:jc w:val="both"/>
        <w:rPr>
          <w:rFonts w:ascii="Aparajita" w:hAnsi="Aparajita" w:cs="Aparajita"/>
          <w:b/>
          <w:sz w:val="28"/>
          <w:szCs w:val="28"/>
        </w:rPr>
      </w:pPr>
    </w:p>
    <w:p w14:paraId="33540221" w14:textId="77777777" w:rsidR="00985CC6" w:rsidRDefault="00985CC6" w:rsidP="00985CC6">
      <w:pPr>
        <w:spacing w:after="0"/>
        <w:ind w:left="1440" w:firstLine="720"/>
        <w:jc w:val="both"/>
        <w:rPr>
          <w:rFonts w:ascii="Aparajita" w:hAnsi="Aparajita" w:cs="Aparajita"/>
          <w:b/>
          <w:sz w:val="28"/>
          <w:szCs w:val="28"/>
        </w:rPr>
      </w:pPr>
    </w:p>
    <w:p w14:paraId="38E2720C" w14:textId="77777777" w:rsidR="00985CC6" w:rsidRDefault="00985CC6" w:rsidP="00985CC6">
      <w:pPr>
        <w:spacing w:after="0"/>
        <w:ind w:left="1440" w:firstLine="720"/>
        <w:jc w:val="both"/>
        <w:rPr>
          <w:rFonts w:ascii="Aparajita" w:hAnsi="Aparajita" w:cs="Aparajita"/>
          <w:b/>
          <w:sz w:val="28"/>
          <w:szCs w:val="28"/>
        </w:rPr>
      </w:pPr>
    </w:p>
    <w:p w14:paraId="623E09D4" w14:textId="77777777" w:rsidR="00985CC6" w:rsidRDefault="00985CC6" w:rsidP="00985CC6">
      <w:pPr>
        <w:spacing w:after="0"/>
        <w:ind w:left="1440" w:firstLine="720"/>
        <w:jc w:val="both"/>
        <w:rPr>
          <w:rFonts w:ascii="Aparajita" w:hAnsi="Aparajita" w:cs="Aparajita"/>
          <w:b/>
          <w:sz w:val="28"/>
          <w:szCs w:val="28"/>
        </w:rPr>
      </w:pPr>
    </w:p>
    <w:p w14:paraId="010BF132" w14:textId="77777777" w:rsidR="00985CC6" w:rsidRDefault="00985CC6" w:rsidP="00985CC6">
      <w:pPr>
        <w:spacing w:after="0"/>
        <w:ind w:left="1440" w:firstLine="720"/>
        <w:jc w:val="both"/>
        <w:rPr>
          <w:rFonts w:ascii="Aparajita" w:hAnsi="Aparajita" w:cs="Aparajita"/>
          <w:b/>
          <w:sz w:val="28"/>
          <w:szCs w:val="28"/>
        </w:rPr>
      </w:pPr>
    </w:p>
    <w:p w14:paraId="4230C336" w14:textId="77777777" w:rsidR="00985CC6" w:rsidRDefault="00985CC6" w:rsidP="00985CC6">
      <w:pPr>
        <w:spacing w:after="0"/>
        <w:ind w:left="1440" w:firstLine="720"/>
        <w:jc w:val="both"/>
        <w:rPr>
          <w:rFonts w:ascii="Aparajita" w:hAnsi="Aparajita" w:cs="Aparajita"/>
          <w:b/>
          <w:sz w:val="28"/>
          <w:szCs w:val="28"/>
        </w:rPr>
      </w:pPr>
    </w:p>
    <w:p w14:paraId="00C92E46" w14:textId="4DFC53BD" w:rsidR="0039363A" w:rsidRPr="00985CC6" w:rsidRDefault="0039363A" w:rsidP="00985CC6">
      <w:pPr>
        <w:spacing w:after="0"/>
        <w:ind w:left="1440" w:firstLine="720"/>
        <w:jc w:val="both"/>
        <w:rPr>
          <w:rFonts w:ascii="Aparajita" w:hAnsi="Aparajita" w:cs="Aparajita"/>
          <w:b/>
          <w:sz w:val="28"/>
          <w:szCs w:val="28"/>
        </w:rPr>
      </w:pPr>
      <w:r w:rsidRPr="00985CC6">
        <w:rPr>
          <w:rFonts w:ascii="Aparajita" w:hAnsi="Aparajita" w:cs="Aparajita"/>
          <w:b/>
          <w:sz w:val="28"/>
          <w:szCs w:val="28"/>
        </w:rPr>
        <w:t>UTLITY ENCROACHMENT FEES</w:t>
      </w:r>
    </w:p>
    <w:p w14:paraId="53538ECE" w14:textId="6AB64BA2" w:rsidR="0039363A" w:rsidRDefault="0039363A" w:rsidP="0002365D">
      <w:pPr>
        <w:pStyle w:val="ListParagraph"/>
        <w:spacing w:after="0"/>
        <w:ind w:left="2160"/>
        <w:jc w:val="both"/>
        <w:rPr>
          <w:rFonts w:ascii="Aparajita" w:hAnsi="Aparajita" w:cs="Aparajita"/>
          <w:sz w:val="28"/>
          <w:szCs w:val="28"/>
        </w:rPr>
      </w:pPr>
      <w:r>
        <w:rPr>
          <w:rFonts w:ascii="Aparajita" w:hAnsi="Aparajita" w:cs="Aparajita"/>
          <w:b/>
          <w:sz w:val="28"/>
          <w:szCs w:val="28"/>
        </w:rPr>
        <w:t xml:space="preserve">              </w:t>
      </w:r>
      <w:r>
        <w:rPr>
          <w:rFonts w:ascii="Aparajita" w:hAnsi="Aparajita" w:cs="Aparajita"/>
          <w:sz w:val="28"/>
          <w:szCs w:val="28"/>
        </w:rPr>
        <w:t xml:space="preserve">Per </w:t>
      </w:r>
      <w:r w:rsidR="0002365D">
        <w:rPr>
          <w:rFonts w:ascii="Aparajita" w:hAnsi="Aparajita" w:cs="Aparajita"/>
          <w:sz w:val="28"/>
          <w:szCs w:val="28"/>
        </w:rPr>
        <w:t xml:space="preserve">Ordinance No. </w:t>
      </w:r>
      <w:r w:rsidR="008E0D65">
        <w:rPr>
          <w:rFonts w:ascii="Aparajita" w:hAnsi="Aparajita" w:cs="Aparajita"/>
          <w:sz w:val="28"/>
          <w:szCs w:val="28"/>
        </w:rPr>
        <w:t>2015-07</w:t>
      </w:r>
    </w:p>
    <w:p w14:paraId="5223FD62" w14:textId="77777777" w:rsidR="00985CC6" w:rsidRDefault="00985CC6" w:rsidP="0002365D">
      <w:pPr>
        <w:pStyle w:val="ListParagraph"/>
        <w:spacing w:after="0"/>
        <w:ind w:left="2160"/>
        <w:jc w:val="both"/>
        <w:rPr>
          <w:rFonts w:ascii="Aparajita" w:hAnsi="Aparajita" w:cs="Aparajita"/>
          <w:sz w:val="28"/>
          <w:szCs w:val="28"/>
        </w:rPr>
      </w:pPr>
    </w:p>
    <w:p w14:paraId="4633DF70" w14:textId="77777777" w:rsidR="00985CC6" w:rsidRDefault="00985CC6" w:rsidP="0002365D">
      <w:pPr>
        <w:pStyle w:val="ListParagraph"/>
        <w:spacing w:after="0"/>
        <w:ind w:left="2160"/>
        <w:jc w:val="both"/>
        <w:rPr>
          <w:rFonts w:ascii="Aparajita" w:hAnsi="Aparajita" w:cs="Aparajita"/>
          <w:sz w:val="28"/>
          <w:szCs w:val="28"/>
        </w:rPr>
      </w:pPr>
    </w:p>
    <w:p w14:paraId="24118828" w14:textId="5E4BDED5" w:rsidR="0002365D" w:rsidRDefault="0002365D" w:rsidP="0002365D">
      <w:pPr>
        <w:spacing w:after="0"/>
        <w:jc w:val="both"/>
        <w:rPr>
          <w:rFonts w:ascii="Aparajita" w:hAnsi="Aparajita" w:cs="Aparajita"/>
          <w:sz w:val="28"/>
          <w:szCs w:val="28"/>
        </w:rPr>
      </w:pPr>
      <w:r>
        <w:rPr>
          <w:rFonts w:ascii="Aparajita" w:hAnsi="Aparajita" w:cs="Aparajita"/>
          <w:b/>
          <w:sz w:val="28"/>
          <w:szCs w:val="28"/>
        </w:rPr>
        <w:t xml:space="preserve"> </w:t>
      </w:r>
      <w:r w:rsidRPr="0002365D">
        <w:rPr>
          <w:rFonts w:ascii="Aparajita" w:hAnsi="Aparajita" w:cs="Aparajita"/>
          <w:sz w:val="28"/>
          <w:szCs w:val="28"/>
        </w:rPr>
        <w:t>Underground</w:t>
      </w:r>
      <w:r>
        <w:rPr>
          <w:rFonts w:ascii="Aparajita" w:hAnsi="Aparajita" w:cs="Aparajita"/>
          <w:sz w:val="28"/>
          <w:szCs w:val="28"/>
        </w:rPr>
        <w:t xml:space="preserve"> construction, grading, trenching, boring or excavation parallel and /or perpendicular to the drain for up to 400 feet of continuous construction;                   $150.00</w:t>
      </w:r>
    </w:p>
    <w:p w14:paraId="00FAD078" w14:textId="4EF25393" w:rsidR="0002365D" w:rsidRDefault="0002365D" w:rsidP="0002365D">
      <w:pPr>
        <w:spacing w:after="0"/>
        <w:jc w:val="both"/>
        <w:rPr>
          <w:rFonts w:ascii="Aparajita" w:hAnsi="Aparajita" w:cs="Aparajita"/>
          <w:sz w:val="28"/>
          <w:szCs w:val="28"/>
        </w:rPr>
      </w:pPr>
      <w:r>
        <w:rPr>
          <w:rFonts w:ascii="Aparajita" w:hAnsi="Aparajita" w:cs="Aparajita"/>
          <w:sz w:val="28"/>
          <w:szCs w:val="28"/>
        </w:rPr>
        <w:t>For each 400 feet or part thereof of continuous construction parallel and /or perpendicular to the drain thereafter;                                                                                           $75.00</w:t>
      </w:r>
    </w:p>
    <w:p w14:paraId="2A12C23F" w14:textId="77777777" w:rsidR="00904565" w:rsidRDefault="00904565" w:rsidP="0002365D">
      <w:pPr>
        <w:spacing w:after="0"/>
        <w:jc w:val="both"/>
        <w:rPr>
          <w:rFonts w:ascii="Aparajita" w:hAnsi="Aparajita" w:cs="Aparajita"/>
          <w:sz w:val="28"/>
          <w:szCs w:val="28"/>
        </w:rPr>
      </w:pPr>
    </w:p>
    <w:p w14:paraId="417D1A39" w14:textId="410FF18E" w:rsidR="0002365D" w:rsidRDefault="0002365D" w:rsidP="0002365D">
      <w:pPr>
        <w:spacing w:after="0"/>
        <w:jc w:val="both"/>
        <w:rPr>
          <w:rFonts w:ascii="Aparajita" w:hAnsi="Aparajita" w:cs="Aparajita"/>
          <w:sz w:val="28"/>
          <w:szCs w:val="28"/>
        </w:rPr>
      </w:pPr>
      <w:r>
        <w:rPr>
          <w:rFonts w:ascii="Aparajita" w:hAnsi="Aparajita" w:cs="Aparajita"/>
          <w:sz w:val="28"/>
          <w:szCs w:val="28"/>
        </w:rPr>
        <w:t>The above fees shall apply to all overhead Utility Encroachments.</w:t>
      </w:r>
    </w:p>
    <w:p w14:paraId="3442532E" w14:textId="712B1311" w:rsidR="00A427CB" w:rsidRDefault="00A427CB" w:rsidP="00A427CB">
      <w:pPr>
        <w:spacing w:after="0"/>
        <w:rPr>
          <w:rFonts w:ascii="Aparajita" w:hAnsi="Aparajita" w:cs="Aparajita"/>
          <w:sz w:val="28"/>
          <w:szCs w:val="28"/>
        </w:rPr>
      </w:pPr>
    </w:p>
    <w:p w14:paraId="027BB142" w14:textId="2F588F29" w:rsidR="00F47EBC" w:rsidRDefault="00F47EBC" w:rsidP="0002365D">
      <w:pPr>
        <w:spacing w:after="0"/>
        <w:jc w:val="both"/>
        <w:rPr>
          <w:rFonts w:ascii="Aparajita" w:hAnsi="Aparajita" w:cs="Aparajita"/>
          <w:sz w:val="28"/>
          <w:szCs w:val="28"/>
        </w:rPr>
      </w:pPr>
    </w:p>
    <w:p w14:paraId="7378ED63" w14:textId="77777777" w:rsidR="00F47EBC" w:rsidRDefault="00F47EBC">
      <w:pPr>
        <w:rPr>
          <w:rFonts w:ascii="Aparajita" w:hAnsi="Aparajita" w:cs="Aparajita"/>
          <w:sz w:val="28"/>
          <w:szCs w:val="28"/>
        </w:rPr>
      </w:pPr>
      <w:r>
        <w:rPr>
          <w:rFonts w:ascii="Aparajita" w:hAnsi="Aparajita" w:cs="Aparajita"/>
          <w:sz w:val="28"/>
          <w:szCs w:val="28"/>
        </w:rPr>
        <w:br w:type="page"/>
      </w:r>
    </w:p>
    <w:p w14:paraId="3C695116" w14:textId="52E69003" w:rsidR="0002365D" w:rsidRDefault="00F47EBC" w:rsidP="0002365D">
      <w:pPr>
        <w:spacing w:after="0"/>
        <w:jc w:val="both"/>
        <w:rPr>
          <w:rFonts w:ascii="Aparajita" w:hAnsi="Aparajita" w:cs="Aparajita"/>
          <w:sz w:val="28"/>
          <w:szCs w:val="28"/>
        </w:rPr>
      </w:pPr>
      <w:r>
        <w:rPr>
          <w:rFonts w:ascii="Aparajita" w:hAnsi="Aparajita" w:cs="Aparajita"/>
          <w:sz w:val="28"/>
          <w:szCs w:val="28"/>
        </w:rPr>
        <w:lastRenderedPageBreak/>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sidRPr="000640B2">
        <w:rPr>
          <w:rFonts w:ascii="Aparajita" w:hAnsi="Aparajita" w:cs="Aparajita"/>
          <w:i/>
          <w:sz w:val="28"/>
          <w:szCs w:val="28"/>
        </w:rPr>
        <w:t>Permit Number</w:t>
      </w:r>
      <w:r>
        <w:rPr>
          <w:rFonts w:ascii="Aparajita" w:hAnsi="Aparajita" w:cs="Aparajita"/>
          <w:sz w:val="28"/>
          <w:szCs w:val="28"/>
        </w:rPr>
        <w:t>: ____________</w:t>
      </w:r>
    </w:p>
    <w:p w14:paraId="67D43448" w14:textId="77777777" w:rsidR="00F47EBC" w:rsidRDefault="00F47EBC" w:rsidP="0002365D">
      <w:pPr>
        <w:spacing w:after="0"/>
        <w:jc w:val="both"/>
        <w:rPr>
          <w:rFonts w:ascii="Aparajita" w:hAnsi="Aparajita" w:cs="Aparajita"/>
          <w:sz w:val="28"/>
          <w:szCs w:val="28"/>
        </w:rPr>
      </w:pPr>
    </w:p>
    <w:p w14:paraId="3BDAF35D" w14:textId="628484D5" w:rsidR="00F47EBC" w:rsidRPr="00855F83" w:rsidRDefault="00F47EBC" w:rsidP="00855F83">
      <w:pPr>
        <w:tabs>
          <w:tab w:val="left" w:pos="720"/>
          <w:tab w:val="left" w:pos="1440"/>
          <w:tab w:val="left" w:pos="2160"/>
          <w:tab w:val="left" w:pos="2880"/>
          <w:tab w:val="left" w:pos="3600"/>
          <w:tab w:val="left" w:pos="4320"/>
          <w:tab w:val="left" w:pos="5040"/>
          <w:tab w:val="left" w:pos="5760"/>
          <w:tab w:val="left" w:pos="6480"/>
          <w:tab w:val="left" w:pos="7320"/>
        </w:tabs>
        <w:spacing w:after="0"/>
        <w:jc w:val="both"/>
        <w:rPr>
          <w:rFonts w:ascii="Aparajita" w:hAnsi="Aparajita" w:cs="Aparajita"/>
          <w:b/>
          <w:sz w:val="28"/>
          <w:szCs w:val="28"/>
        </w:rPr>
      </w:pP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sidRPr="00855F83">
        <w:rPr>
          <w:rFonts w:ascii="Aparajita" w:hAnsi="Aparajita" w:cs="Aparajita"/>
          <w:b/>
          <w:sz w:val="28"/>
          <w:szCs w:val="28"/>
        </w:rPr>
        <w:t>UTILITY ENCROACHMENT PERMIT</w:t>
      </w:r>
      <w:r w:rsidR="00855F83" w:rsidRPr="00855F83">
        <w:rPr>
          <w:rFonts w:ascii="Aparajita" w:hAnsi="Aparajita" w:cs="Aparajita"/>
          <w:b/>
          <w:sz w:val="28"/>
          <w:szCs w:val="28"/>
        </w:rPr>
        <w:tab/>
      </w:r>
    </w:p>
    <w:p w14:paraId="7E9E3B5A" w14:textId="77777777" w:rsidR="00F47EBC" w:rsidRDefault="00F47EBC" w:rsidP="0002365D">
      <w:pPr>
        <w:spacing w:after="0"/>
        <w:jc w:val="both"/>
        <w:rPr>
          <w:rFonts w:ascii="Aparajita" w:hAnsi="Aparajita" w:cs="Aparajita"/>
          <w:sz w:val="28"/>
          <w:szCs w:val="28"/>
        </w:rPr>
      </w:pPr>
    </w:p>
    <w:p w14:paraId="5B0E8776" w14:textId="5FE1024D" w:rsidR="00F47EBC" w:rsidRDefault="00F47EBC" w:rsidP="00C71068">
      <w:pPr>
        <w:spacing w:after="120"/>
        <w:jc w:val="both"/>
        <w:rPr>
          <w:rFonts w:ascii="Aparajita" w:hAnsi="Aparajita" w:cs="Aparajita"/>
          <w:sz w:val="28"/>
          <w:szCs w:val="28"/>
        </w:rPr>
      </w:pPr>
      <w:r>
        <w:rPr>
          <w:rFonts w:ascii="Aparajita" w:hAnsi="Aparajita" w:cs="Aparajita"/>
          <w:sz w:val="28"/>
          <w:szCs w:val="28"/>
        </w:rPr>
        <w:t>Name of Drain: __________________________________ Expiration Date: ______________________</w:t>
      </w:r>
    </w:p>
    <w:p w14:paraId="1757DE1D" w14:textId="78D56417" w:rsidR="00F47EBC" w:rsidRDefault="00F47EBC" w:rsidP="00C71068">
      <w:pPr>
        <w:spacing w:after="120"/>
        <w:jc w:val="both"/>
        <w:rPr>
          <w:rFonts w:ascii="Aparajita" w:hAnsi="Aparajita" w:cs="Aparajita"/>
          <w:sz w:val="28"/>
          <w:szCs w:val="28"/>
        </w:rPr>
      </w:pPr>
      <w:r>
        <w:rPr>
          <w:rFonts w:ascii="Aparajita" w:hAnsi="Aparajita" w:cs="Aparajita"/>
          <w:sz w:val="28"/>
          <w:szCs w:val="28"/>
        </w:rPr>
        <w:t>Project Location: _____________________________________________________________________</w:t>
      </w:r>
      <w:r>
        <w:rPr>
          <w:rFonts w:ascii="Aparajita" w:hAnsi="Aparajita" w:cs="Aparajita"/>
          <w:sz w:val="28"/>
          <w:szCs w:val="28"/>
        </w:rPr>
        <w:br/>
        <w:t>___________________________________________________________________________________</w:t>
      </w:r>
    </w:p>
    <w:p w14:paraId="56223197" w14:textId="20801477" w:rsidR="00F47EBC" w:rsidRDefault="00F47EBC" w:rsidP="00C71068">
      <w:pPr>
        <w:spacing w:after="120"/>
        <w:jc w:val="both"/>
        <w:rPr>
          <w:rFonts w:ascii="Aparajita" w:hAnsi="Aparajita" w:cs="Aparajita"/>
          <w:sz w:val="28"/>
          <w:szCs w:val="28"/>
        </w:rPr>
      </w:pPr>
      <w:r>
        <w:rPr>
          <w:rFonts w:ascii="Aparajita" w:hAnsi="Aparajita" w:cs="Aparajita"/>
          <w:sz w:val="28"/>
          <w:szCs w:val="28"/>
        </w:rPr>
        <w:t>Project Description: __________________________________________________________________</w:t>
      </w:r>
      <w:r>
        <w:rPr>
          <w:rFonts w:ascii="Aparajita" w:hAnsi="Aparajita" w:cs="Aparajita"/>
          <w:sz w:val="28"/>
          <w:szCs w:val="28"/>
        </w:rPr>
        <w:br/>
        <w:t>___________________________________________________________________________________</w:t>
      </w:r>
    </w:p>
    <w:p w14:paraId="28B0C4F1" w14:textId="5B52E276" w:rsidR="00C71068" w:rsidRDefault="00C71068" w:rsidP="00C71068">
      <w:pPr>
        <w:spacing w:after="120"/>
        <w:jc w:val="both"/>
        <w:rPr>
          <w:rFonts w:ascii="Aparajita" w:hAnsi="Aparajita" w:cs="Aparajita"/>
          <w:sz w:val="28"/>
          <w:szCs w:val="28"/>
        </w:rPr>
      </w:pPr>
      <w:r>
        <w:rPr>
          <w:rFonts w:ascii="Aparajita" w:hAnsi="Aparajita" w:cs="Aparajita"/>
          <w:sz w:val="28"/>
          <w:szCs w:val="28"/>
        </w:rPr>
        <w:t>Special Conditions: ___________________________________________________________________</w:t>
      </w:r>
      <w:r>
        <w:rPr>
          <w:rFonts w:ascii="Aparajita" w:hAnsi="Aparajita" w:cs="Aparajita"/>
          <w:sz w:val="28"/>
          <w:szCs w:val="28"/>
        </w:rPr>
        <w:br/>
        <w:t>___________________________________________________________________________________</w:t>
      </w:r>
    </w:p>
    <w:p w14:paraId="18D916F8" w14:textId="25711159" w:rsidR="00C71068" w:rsidRPr="00855F83" w:rsidRDefault="00C71068" w:rsidP="00C71068">
      <w:pPr>
        <w:spacing w:after="120"/>
        <w:jc w:val="both"/>
        <w:rPr>
          <w:rFonts w:ascii="Aparajita" w:hAnsi="Aparajita" w:cs="Aparajita"/>
          <w:i/>
          <w:sz w:val="28"/>
          <w:szCs w:val="28"/>
        </w:rPr>
      </w:pPr>
      <w:r w:rsidRPr="00855F83">
        <w:rPr>
          <w:rFonts w:ascii="Aparajita" w:hAnsi="Aparajita" w:cs="Aparajita"/>
          <w:i/>
          <w:sz w:val="28"/>
          <w:szCs w:val="28"/>
        </w:rPr>
        <w:t>The applicant agrees to indemnify, defend, exculpate and hold harmless the County of Carroll, its officials and employees from any liability due to loss, damage, injuries or other casualties of whatsoever kind, or by whomsoever caused to the person or property of anyone on or off the County Regulated drainage right-of-way arising out of, or resulting from the issuance of this permit or the work connected therewith.</w:t>
      </w:r>
    </w:p>
    <w:p w14:paraId="7DB35C58" w14:textId="7EABA42C" w:rsidR="00C71068" w:rsidRPr="00855F83" w:rsidRDefault="00C71068" w:rsidP="00C71068">
      <w:pPr>
        <w:spacing w:after="120"/>
        <w:jc w:val="both"/>
        <w:rPr>
          <w:rFonts w:ascii="Aparajita" w:hAnsi="Aparajita" w:cs="Aparajita"/>
          <w:i/>
          <w:sz w:val="28"/>
          <w:szCs w:val="28"/>
        </w:rPr>
      </w:pPr>
      <w:r w:rsidRPr="00855F83">
        <w:rPr>
          <w:rFonts w:ascii="Aparajita" w:hAnsi="Aparajita" w:cs="Aparajita"/>
          <w:i/>
          <w:sz w:val="28"/>
          <w:szCs w:val="28"/>
        </w:rPr>
        <w:t>In consideration of the issuance of this perm</w:t>
      </w:r>
      <w:r w:rsidR="000A1A27" w:rsidRPr="00855F83">
        <w:rPr>
          <w:rFonts w:ascii="Aparajita" w:hAnsi="Aparajita" w:cs="Aparajita"/>
          <w:i/>
          <w:sz w:val="28"/>
          <w:szCs w:val="28"/>
        </w:rPr>
        <w:t>it, applicant further agrees to and shall abide by the special conditions of this permit and the general conditions.</w:t>
      </w:r>
    </w:p>
    <w:p w14:paraId="601E166E" w14:textId="7D4F58E5" w:rsidR="000A1A27" w:rsidRDefault="000A1A27" w:rsidP="000A1A27">
      <w:pPr>
        <w:spacing w:after="0"/>
        <w:jc w:val="both"/>
        <w:rPr>
          <w:rFonts w:ascii="Aparajita" w:hAnsi="Aparajita" w:cs="Aparajita"/>
          <w:sz w:val="28"/>
          <w:szCs w:val="28"/>
        </w:rPr>
      </w:pPr>
      <w:r>
        <w:rPr>
          <w:rFonts w:ascii="Aparajita" w:hAnsi="Aparajita" w:cs="Aparajita"/>
          <w:sz w:val="28"/>
          <w:szCs w:val="28"/>
        </w:rPr>
        <w:t>__________________________________________             _____________________________</w:t>
      </w:r>
    </w:p>
    <w:p w14:paraId="2BC39EF1" w14:textId="1D5A9EB0" w:rsidR="000A1A27" w:rsidRDefault="000A1A27" w:rsidP="000A1A27">
      <w:pPr>
        <w:spacing w:after="0"/>
        <w:jc w:val="both"/>
        <w:rPr>
          <w:rFonts w:ascii="Aparajita" w:hAnsi="Aparajita" w:cs="Aparajita"/>
          <w:sz w:val="28"/>
          <w:szCs w:val="28"/>
        </w:rPr>
      </w:pPr>
      <w:r>
        <w:rPr>
          <w:rFonts w:ascii="Aparajita" w:hAnsi="Aparajita" w:cs="Aparajita"/>
          <w:sz w:val="28"/>
          <w:szCs w:val="28"/>
        </w:rPr>
        <w:lastRenderedPageBreak/>
        <w:t>Signature of Permit Applicant</w:t>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t xml:space="preserve">Date </w:t>
      </w:r>
    </w:p>
    <w:p w14:paraId="68493E8A" w14:textId="10D9B11F" w:rsidR="000A1A27" w:rsidRDefault="000A1A27" w:rsidP="000A1A27">
      <w:pPr>
        <w:spacing w:after="0"/>
        <w:jc w:val="both"/>
        <w:rPr>
          <w:rFonts w:ascii="Aparajita" w:hAnsi="Aparajita" w:cs="Aparajita"/>
          <w:sz w:val="28"/>
          <w:szCs w:val="28"/>
        </w:rPr>
      </w:pPr>
      <w:r>
        <w:rPr>
          <w:rFonts w:ascii="Aparajita" w:hAnsi="Aparajita" w:cs="Aparajita"/>
          <w:sz w:val="28"/>
          <w:szCs w:val="28"/>
        </w:rPr>
        <w:t>__________________________________________             ______________________________</w:t>
      </w:r>
    </w:p>
    <w:p w14:paraId="7B9150E7" w14:textId="5C4D825B" w:rsidR="000A1A27" w:rsidRDefault="000A1A27" w:rsidP="000A1A27">
      <w:pPr>
        <w:spacing w:after="0"/>
        <w:jc w:val="both"/>
        <w:rPr>
          <w:rFonts w:ascii="Aparajita" w:hAnsi="Aparajita" w:cs="Aparajita"/>
          <w:sz w:val="28"/>
          <w:szCs w:val="28"/>
        </w:rPr>
      </w:pPr>
      <w:r>
        <w:rPr>
          <w:rFonts w:ascii="Aparajita" w:hAnsi="Aparajita" w:cs="Aparajita"/>
          <w:sz w:val="28"/>
          <w:szCs w:val="28"/>
        </w:rPr>
        <w:t>Name Printed</w:t>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r>
      <w:r>
        <w:rPr>
          <w:rFonts w:ascii="Aparajita" w:hAnsi="Aparajita" w:cs="Aparajita"/>
          <w:sz w:val="28"/>
          <w:szCs w:val="28"/>
        </w:rPr>
        <w:tab/>
        <w:t xml:space="preserve">      Telephone Number</w:t>
      </w:r>
    </w:p>
    <w:p w14:paraId="115B6888" w14:textId="0734FD1C" w:rsidR="000A1A27" w:rsidRDefault="000A1A27" w:rsidP="000A1A27">
      <w:pPr>
        <w:spacing w:after="0"/>
        <w:jc w:val="both"/>
        <w:rPr>
          <w:rFonts w:ascii="Aparajita" w:hAnsi="Aparajita" w:cs="Aparajita"/>
          <w:sz w:val="28"/>
          <w:szCs w:val="28"/>
        </w:rPr>
      </w:pPr>
      <w:r>
        <w:rPr>
          <w:rFonts w:ascii="Aparajita" w:hAnsi="Aparajita" w:cs="Aparajita"/>
          <w:sz w:val="28"/>
          <w:szCs w:val="28"/>
        </w:rPr>
        <w:t>_________________________________________________________________________________</w:t>
      </w:r>
    </w:p>
    <w:p w14:paraId="712DDAEF" w14:textId="0BF8219F" w:rsidR="000A1A27" w:rsidRDefault="000A1A27" w:rsidP="000A1A27">
      <w:pPr>
        <w:spacing w:after="0"/>
        <w:jc w:val="both"/>
        <w:rPr>
          <w:rFonts w:ascii="Aparajita" w:hAnsi="Aparajita" w:cs="Aparajita"/>
          <w:sz w:val="28"/>
          <w:szCs w:val="28"/>
        </w:rPr>
      </w:pPr>
      <w:r>
        <w:rPr>
          <w:rFonts w:ascii="Aparajita" w:hAnsi="Aparajita" w:cs="Aparajita"/>
          <w:sz w:val="28"/>
          <w:szCs w:val="28"/>
        </w:rPr>
        <w:t>Name of Company or Organization</w:t>
      </w:r>
    </w:p>
    <w:p w14:paraId="375C0497" w14:textId="11191347" w:rsidR="000A1A27" w:rsidRDefault="000A1A27" w:rsidP="000A1A27">
      <w:pPr>
        <w:spacing w:after="0"/>
        <w:jc w:val="both"/>
        <w:rPr>
          <w:rFonts w:ascii="Aparajita" w:hAnsi="Aparajita" w:cs="Aparajita"/>
          <w:sz w:val="28"/>
          <w:szCs w:val="28"/>
        </w:rPr>
      </w:pPr>
      <w:r>
        <w:rPr>
          <w:rFonts w:ascii="Aparajita" w:hAnsi="Aparajita" w:cs="Aparajita"/>
          <w:sz w:val="28"/>
          <w:szCs w:val="28"/>
        </w:rPr>
        <w:t>_________________________________________________________________________________</w:t>
      </w:r>
    </w:p>
    <w:p w14:paraId="00EEBE17" w14:textId="0C5779D2" w:rsidR="000A1A27" w:rsidRDefault="000A1A27" w:rsidP="000A1A27">
      <w:pPr>
        <w:spacing w:after="0"/>
        <w:jc w:val="both"/>
        <w:rPr>
          <w:rFonts w:ascii="Aparajita" w:hAnsi="Aparajita" w:cs="Aparajita"/>
          <w:sz w:val="28"/>
          <w:szCs w:val="28"/>
        </w:rPr>
      </w:pPr>
      <w:r>
        <w:rPr>
          <w:rFonts w:ascii="Aparajita" w:hAnsi="Aparajita" w:cs="Aparajita"/>
          <w:sz w:val="28"/>
          <w:szCs w:val="28"/>
        </w:rPr>
        <w:t>Address</w:t>
      </w:r>
    </w:p>
    <w:p w14:paraId="5AF40C67" w14:textId="6BC6D2CE" w:rsidR="000A1A27" w:rsidRDefault="000A1A27" w:rsidP="000A1A27">
      <w:pPr>
        <w:spacing w:after="0"/>
        <w:jc w:val="both"/>
        <w:rPr>
          <w:rFonts w:ascii="Aparajita" w:hAnsi="Aparajita" w:cs="Aparajita"/>
          <w:sz w:val="28"/>
          <w:szCs w:val="28"/>
        </w:rPr>
      </w:pPr>
      <w:r>
        <w:rPr>
          <w:rFonts w:ascii="Aparajita" w:hAnsi="Aparajita" w:cs="Aparajita"/>
          <w:sz w:val="28"/>
          <w:szCs w:val="28"/>
        </w:rPr>
        <w:t>The Above application is hereby approved and permit hereby issued:</w:t>
      </w:r>
    </w:p>
    <w:p w14:paraId="487FEF7E" w14:textId="22B5B9EC" w:rsidR="000A1A27" w:rsidRDefault="000A1A27" w:rsidP="00855F83">
      <w:pPr>
        <w:spacing w:after="0"/>
        <w:jc w:val="both"/>
        <w:rPr>
          <w:rFonts w:ascii="Aparajita" w:hAnsi="Aparajita" w:cs="Aparajita"/>
          <w:sz w:val="28"/>
          <w:szCs w:val="28"/>
        </w:rPr>
      </w:pPr>
      <w:r>
        <w:rPr>
          <w:rFonts w:ascii="Aparajita" w:hAnsi="Aparajita" w:cs="Aparajita"/>
          <w:sz w:val="28"/>
          <w:szCs w:val="28"/>
        </w:rPr>
        <w:t>By: ______________________________________     Date: ________________________________</w:t>
      </w:r>
    </w:p>
    <w:p w14:paraId="5D2CB111" w14:textId="3C2BAE6C" w:rsidR="000A1A27" w:rsidRPr="0002365D" w:rsidRDefault="000A1A27" w:rsidP="00855F83">
      <w:pPr>
        <w:spacing w:after="0"/>
        <w:jc w:val="both"/>
        <w:rPr>
          <w:rFonts w:ascii="Aparajita" w:hAnsi="Aparajita" w:cs="Aparajita"/>
          <w:sz w:val="28"/>
          <w:szCs w:val="28"/>
        </w:rPr>
      </w:pPr>
      <w:r>
        <w:rPr>
          <w:rFonts w:ascii="Aparajita" w:hAnsi="Aparajita" w:cs="Aparajita"/>
          <w:sz w:val="28"/>
          <w:szCs w:val="28"/>
        </w:rPr>
        <w:t>Permit Fee: ________________________________</w:t>
      </w:r>
    </w:p>
    <w:sectPr w:rsidR="000A1A27" w:rsidRPr="0002365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09D42" w14:textId="77777777" w:rsidR="004B28BF" w:rsidRDefault="004B28BF" w:rsidP="004B28BF">
      <w:pPr>
        <w:spacing w:after="0" w:line="240" w:lineRule="auto"/>
      </w:pPr>
      <w:r>
        <w:separator/>
      </w:r>
    </w:p>
  </w:endnote>
  <w:endnote w:type="continuationSeparator" w:id="0">
    <w:p w14:paraId="52D4D12B" w14:textId="77777777" w:rsidR="004B28BF" w:rsidRDefault="004B28BF" w:rsidP="004B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AB185" w14:textId="77777777" w:rsidR="004B28BF" w:rsidRDefault="004B28BF" w:rsidP="004B28BF">
      <w:pPr>
        <w:spacing w:after="0" w:line="240" w:lineRule="auto"/>
      </w:pPr>
      <w:r>
        <w:separator/>
      </w:r>
    </w:p>
  </w:footnote>
  <w:footnote w:type="continuationSeparator" w:id="0">
    <w:p w14:paraId="30076098" w14:textId="77777777" w:rsidR="004B28BF" w:rsidRDefault="004B28BF" w:rsidP="004B2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F28E1" w14:textId="14D59E55" w:rsidR="0024065C" w:rsidRPr="0024065C" w:rsidRDefault="0024065C" w:rsidP="0024065C">
    <w:pPr>
      <w:pStyle w:val="Header"/>
      <w:rPr>
        <w:rStyle w:val="BookTitle"/>
        <w:sz w:val="24"/>
        <w:szCs w:val="24"/>
      </w:rPr>
    </w:pPr>
    <w:r w:rsidRPr="0024065C">
      <w:rPr>
        <w:rStyle w:val="BookTitle"/>
        <w:sz w:val="24"/>
        <w:szCs w:val="24"/>
      </w:rPr>
      <w:t>Carroll County Surveyors Office</w:t>
    </w:r>
    <w:r w:rsidRPr="0024065C">
      <w:rPr>
        <w:rStyle w:val="BookTitle"/>
        <w:sz w:val="24"/>
        <w:szCs w:val="24"/>
      </w:rPr>
      <w:tab/>
      <w:t xml:space="preserve">                                     Carroll County Courthouse</w:t>
    </w:r>
  </w:p>
  <w:p w14:paraId="360E4DEA" w14:textId="21D3F58F" w:rsidR="0024065C" w:rsidRPr="0024065C" w:rsidRDefault="0024065C" w:rsidP="0024065C">
    <w:pPr>
      <w:pStyle w:val="Header"/>
      <w:rPr>
        <w:rStyle w:val="BookTitle"/>
        <w:sz w:val="24"/>
        <w:szCs w:val="24"/>
      </w:rPr>
    </w:pPr>
    <w:r w:rsidRPr="0024065C">
      <w:rPr>
        <w:rStyle w:val="BookTitle"/>
        <w:sz w:val="24"/>
        <w:szCs w:val="24"/>
      </w:rPr>
      <w:t>Donald Shockley- County Surveyor</w:t>
    </w:r>
    <w:r w:rsidRPr="0024065C">
      <w:rPr>
        <w:rStyle w:val="BookTitle"/>
        <w:sz w:val="24"/>
        <w:szCs w:val="24"/>
      </w:rPr>
      <w:tab/>
      <w:t xml:space="preserve">                               101 West Street</w:t>
    </w:r>
  </w:p>
  <w:p w14:paraId="4262497D" w14:textId="166B82C8" w:rsidR="0024065C" w:rsidRPr="0024065C" w:rsidRDefault="0024065C" w:rsidP="0024065C">
    <w:pPr>
      <w:pStyle w:val="Header"/>
      <w:rPr>
        <w:rStyle w:val="BookTitle"/>
        <w:sz w:val="24"/>
        <w:szCs w:val="24"/>
      </w:rPr>
    </w:pPr>
    <w:r w:rsidRPr="0024065C">
      <w:rPr>
        <w:rStyle w:val="BookTitle"/>
        <w:sz w:val="24"/>
        <w:szCs w:val="24"/>
      </w:rPr>
      <w:t>Office-765-564-3310</w:t>
    </w:r>
    <w:r w:rsidRPr="0024065C">
      <w:rPr>
        <w:rStyle w:val="BookTitle"/>
        <w:sz w:val="24"/>
        <w:szCs w:val="24"/>
      </w:rPr>
      <w:tab/>
      <w:t xml:space="preserve">                                                   </w:t>
    </w:r>
    <w:r>
      <w:rPr>
        <w:rStyle w:val="BookTitle"/>
        <w:sz w:val="24"/>
        <w:szCs w:val="24"/>
      </w:rPr>
      <w:t xml:space="preserve">    </w:t>
    </w:r>
    <w:r w:rsidRPr="0024065C">
      <w:rPr>
        <w:rStyle w:val="BookTitle"/>
        <w:sz w:val="24"/>
        <w:szCs w:val="24"/>
      </w:rPr>
      <w:t>Delphi, Indiana 46923</w:t>
    </w:r>
  </w:p>
  <w:p w14:paraId="542F3C30" w14:textId="221F9FF1" w:rsidR="0024065C" w:rsidRPr="0024065C" w:rsidRDefault="0024065C" w:rsidP="0024065C">
    <w:pPr>
      <w:pStyle w:val="Header"/>
      <w:rPr>
        <w:rFonts w:ascii="Aparajita" w:hAnsi="Aparajita" w:cs="Aparajita"/>
        <w:sz w:val="24"/>
        <w:szCs w:val="24"/>
      </w:rPr>
    </w:pPr>
    <w:r w:rsidRPr="0024065C">
      <w:rPr>
        <w:rFonts w:ascii="Aparajita" w:hAnsi="Aparajita" w:cs="Aparajita"/>
        <w:sz w:val="24"/>
        <w:szCs w:val="24"/>
      </w:rPr>
      <w:tab/>
      <w:t xml:space="preserve"> </w:t>
    </w:r>
  </w:p>
  <w:p w14:paraId="73509D4D" w14:textId="294E7A39" w:rsidR="00A427CB" w:rsidRPr="000640B2" w:rsidRDefault="000640B2">
    <w:pPr>
      <w:pStyle w:val="Header"/>
      <w:rPr>
        <w:rFonts w:ascii="Aparajita" w:hAnsi="Aparajita" w:cs="Aparajita"/>
        <w:b/>
        <w:sz w:val="18"/>
        <w:szCs w:val="18"/>
      </w:rPr>
    </w:pPr>
    <w:r w:rsidRPr="000640B2">
      <w:rPr>
        <w:rFonts w:ascii="Aparajita" w:hAnsi="Aparajita" w:cs="Aparajita"/>
        <w:b/>
        <w:sz w:val="18"/>
        <w:szCs w:val="18"/>
      </w:rPr>
      <w:t>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C219B"/>
    <w:multiLevelType w:val="hybridMultilevel"/>
    <w:tmpl w:val="3A52D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C46B5"/>
    <w:multiLevelType w:val="hybridMultilevel"/>
    <w:tmpl w:val="8ED2990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6EA0A97"/>
    <w:multiLevelType w:val="hybridMultilevel"/>
    <w:tmpl w:val="3A52D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B5BC5"/>
    <w:multiLevelType w:val="hybridMultilevel"/>
    <w:tmpl w:val="A38E0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778FA"/>
    <w:multiLevelType w:val="hybridMultilevel"/>
    <w:tmpl w:val="DEFA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138C9"/>
    <w:multiLevelType w:val="hybridMultilevel"/>
    <w:tmpl w:val="8F7E4E1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18134F7"/>
    <w:multiLevelType w:val="hybridMultilevel"/>
    <w:tmpl w:val="AD4CC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D6B5A"/>
    <w:multiLevelType w:val="hybridMultilevel"/>
    <w:tmpl w:val="67C8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91035"/>
    <w:multiLevelType w:val="hybridMultilevel"/>
    <w:tmpl w:val="7E4A3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22250"/>
    <w:multiLevelType w:val="hybridMultilevel"/>
    <w:tmpl w:val="0FFED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7C6186"/>
    <w:multiLevelType w:val="hybridMultilevel"/>
    <w:tmpl w:val="AD4CC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3D1951"/>
    <w:multiLevelType w:val="hybridMultilevel"/>
    <w:tmpl w:val="FDE286A6"/>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8"/>
  </w:num>
  <w:num w:numId="2">
    <w:abstractNumId w:val="4"/>
  </w:num>
  <w:num w:numId="3">
    <w:abstractNumId w:val="6"/>
  </w:num>
  <w:num w:numId="4">
    <w:abstractNumId w:val="10"/>
  </w:num>
  <w:num w:numId="5">
    <w:abstractNumId w:val="1"/>
  </w:num>
  <w:num w:numId="6">
    <w:abstractNumId w:val="7"/>
  </w:num>
  <w:num w:numId="7">
    <w:abstractNumId w:val="9"/>
  </w:num>
  <w:num w:numId="8">
    <w:abstractNumId w:val="5"/>
  </w:num>
  <w:num w:numId="9">
    <w:abstractNumId w:val="0"/>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rOR5TM7EK+N5uwaL38AiPIg0GPDRbqdbQWNTFO+nqXVswatEaL7B1jrcaKzS1CyB6dGD+DRvECeSXijg94c92w==" w:salt="uAv5fLr4nCjnGlyHKVcH8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97"/>
    <w:rsid w:val="00000F35"/>
    <w:rsid w:val="00001C00"/>
    <w:rsid w:val="0002365D"/>
    <w:rsid w:val="00053DCF"/>
    <w:rsid w:val="000640B2"/>
    <w:rsid w:val="000A1A27"/>
    <w:rsid w:val="000C2760"/>
    <w:rsid w:val="00124897"/>
    <w:rsid w:val="00222BA5"/>
    <w:rsid w:val="0024065C"/>
    <w:rsid w:val="00244E9D"/>
    <w:rsid w:val="002D1753"/>
    <w:rsid w:val="002D3FDF"/>
    <w:rsid w:val="00301122"/>
    <w:rsid w:val="0039363A"/>
    <w:rsid w:val="004B28BF"/>
    <w:rsid w:val="004B70F8"/>
    <w:rsid w:val="005248D4"/>
    <w:rsid w:val="00540050"/>
    <w:rsid w:val="005906D7"/>
    <w:rsid w:val="00667B12"/>
    <w:rsid w:val="006E7A7F"/>
    <w:rsid w:val="00702ACA"/>
    <w:rsid w:val="00775884"/>
    <w:rsid w:val="00855F83"/>
    <w:rsid w:val="008E0D65"/>
    <w:rsid w:val="00904565"/>
    <w:rsid w:val="00985CC6"/>
    <w:rsid w:val="009D16CA"/>
    <w:rsid w:val="00A059E6"/>
    <w:rsid w:val="00A427CB"/>
    <w:rsid w:val="00A50F82"/>
    <w:rsid w:val="00A87AEE"/>
    <w:rsid w:val="00B616AD"/>
    <w:rsid w:val="00C71068"/>
    <w:rsid w:val="00C8021E"/>
    <w:rsid w:val="00C84D64"/>
    <w:rsid w:val="00D4121C"/>
    <w:rsid w:val="00DA3533"/>
    <w:rsid w:val="00DD32A7"/>
    <w:rsid w:val="00DD38EE"/>
    <w:rsid w:val="00ED53D5"/>
    <w:rsid w:val="00F13174"/>
    <w:rsid w:val="00F47EBC"/>
    <w:rsid w:val="00F63E55"/>
    <w:rsid w:val="00FE6DDE"/>
    <w:rsid w:val="00FF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556507"/>
  <w15:chartTrackingRefBased/>
  <w15:docId w15:val="{B84EAC9D-0C73-4551-8074-A1FDD1EF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8BF"/>
  </w:style>
  <w:style w:type="paragraph" w:styleId="Footer">
    <w:name w:val="footer"/>
    <w:basedOn w:val="Normal"/>
    <w:link w:val="FooterChar"/>
    <w:uiPriority w:val="99"/>
    <w:unhideWhenUsed/>
    <w:rsid w:val="004B2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8BF"/>
  </w:style>
  <w:style w:type="paragraph" w:styleId="ListParagraph">
    <w:name w:val="List Paragraph"/>
    <w:basedOn w:val="Normal"/>
    <w:uiPriority w:val="34"/>
    <w:qFormat/>
    <w:rsid w:val="00F63E55"/>
    <w:pPr>
      <w:ind w:left="720"/>
      <w:contextualSpacing/>
    </w:pPr>
  </w:style>
  <w:style w:type="character" w:styleId="BookTitle">
    <w:name w:val="Book Title"/>
    <w:basedOn w:val="DefaultParagraphFont"/>
    <w:uiPriority w:val="33"/>
    <w:qFormat/>
    <w:rsid w:val="0024065C"/>
    <w:rPr>
      <w:b/>
      <w:bCs/>
      <w:i/>
      <w:iCs/>
      <w:spacing w:val="5"/>
    </w:rPr>
  </w:style>
  <w:style w:type="paragraph" w:styleId="BalloonText">
    <w:name w:val="Balloon Text"/>
    <w:basedOn w:val="Normal"/>
    <w:link w:val="BalloonTextChar"/>
    <w:uiPriority w:val="99"/>
    <w:semiHidden/>
    <w:unhideWhenUsed/>
    <w:rsid w:val="00240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14AC6-7F81-476D-B051-2E0B269B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9</Pages>
  <Words>1755</Words>
  <Characters>10010</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Smith</dc:creator>
  <cp:keywords/>
  <dc:description/>
  <cp:lastModifiedBy>Amanda Smith</cp:lastModifiedBy>
  <cp:revision>25</cp:revision>
  <cp:lastPrinted>2015-10-01T15:15:00Z</cp:lastPrinted>
  <dcterms:created xsi:type="dcterms:W3CDTF">2015-06-25T18:29:00Z</dcterms:created>
  <dcterms:modified xsi:type="dcterms:W3CDTF">2015-11-09T18:58:00Z</dcterms:modified>
</cp:coreProperties>
</file>